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83" w:rsidRPr="00336105" w:rsidRDefault="00DF4283" w:rsidP="00DF4283">
      <w:pPr>
        <w:pStyle w:val="BodyTextIndent2"/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Nikosh" w:eastAsia="Nikosh" w:hAnsi="Nikosh" w:cs="Nikosh"/>
          <w:sz w:val="26"/>
          <w:szCs w:val="26"/>
          <w:lang w:bidi="bn-BD"/>
        </w:rPr>
        <w:t xml:space="preserve">                                                                                       </w:t>
      </w:r>
      <w:r w:rsidRPr="00336105">
        <w:rPr>
          <w:rFonts w:ascii="Nikosh" w:eastAsia="Nikosh" w:hAnsi="Nikosh" w:cs="Nikosh"/>
          <w:sz w:val="26"/>
          <w:szCs w:val="26"/>
          <w:cs/>
          <w:lang w:bidi="bn-BD"/>
        </w:rPr>
        <w:t>গণপ্র</w:t>
      </w:r>
      <w:r w:rsidRPr="00336105">
        <w:rPr>
          <w:rFonts w:ascii="Nikosh" w:eastAsia="Nikosh" w:hAnsi="Nikosh" w:cs="Nikosh" w:hint="cs"/>
          <w:sz w:val="26"/>
          <w:szCs w:val="26"/>
          <w:cs/>
          <w:lang w:bidi="bn-BD"/>
        </w:rPr>
        <w:t>জাতন্ত্রী</w:t>
      </w:r>
      <w:r w:rsidRPr="00336105">
        <w:rPr>
          <w:rFonts w:ascii="Nikosh" w:eastAsia="Nikosh" w:hAnsi="Nikosh" w:cs="Nikosh"/>
          <w:sz w:val="26"/>
          <w:szCs w:val="26"/>
          <w:cs/>
          <w:lang w:bidi="bn-BD"/>
        </w:rPr>
        <w:t xml:space="preserve"> বাংলাদেশ সরকার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ind w:hanging="810"/>
        <w:jc w:val="center"/>
        <w:rPr>
          <w:rFonts w:ascii="Nikosh" w:eastAsia="Nikosh" w:hAnsi="Nikosh" w:cs="Nikosh"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পরিসংখ্যান ও তথ্য ব্যবস্থাপনা বিভাগ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ind w:hanging="810"/>
        <w:jc w:val="center"/>
        <w:rPr>
          <w:rFonts w:ascii="Nikosh" w:eastAsia="Nikosh" w:hAnsi="Nikosh" w:cs="Nikosh"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পরিকল্পনা মন্ত্রণালয়</w:t>
      </w:r>
    </w:p>
    <w:p w:rsidR="00DF4283" w:rsidRPr="00991D4E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ind w:hanging="810"/>
        <w:jc w:val="center"/>
        <w:rPr>
          <w:rFonts w:ascii="Times New Roman" w:eastAsia="Nikosh" w:hAnsi="Times New Roman" w:cs="Times New Roman"/>
          <w:sz w:val="26"/>
          <w:szCs w:val="26"/>
          <w:lang w:bidi="bn-BD"/>
        </w:rPr>
      </w:pPr>
      <w:r>
        <w:rPr>
          <w:rFonts w:ascii="Times New Roman" w:eastAsia="Nikosh" w:hAnsi="Times New Roman" w:cs="Times New Roman"/>
          <w:sz w:val="26"/>
          <w:szCs w:val="26"/>
          <w:lang w:bidi="bn-BD"/>
        </w:rPr>
        <w:t>www</w:t>
      </w:r>
      <w:r w:rsidRPr="00991D4E">
        <w:rPr>
          <w:rFonts w:ascii="Times New Roman" w:eastAsia="Nikosh" w:hAnsi="Times New Roman" w:cs="Times New Roman"/>
          <w:sz w:val="26"/>
          <w:szCs w:val="26"/>
          <w:lang w:bidi="bn-BD"/>
        </w:rPr>
        <w:t>.sid.gov.bd</w:t>
      </w:r>
    </w:p>
    <w:p w:rsidR="00DF4283" w:rsidRPr="00347B05" w:rsidRDefault="00DF4283" w:rsidP="00347B05">
      <w:pPr>
        <w:pStyle w:val="BodyText"/>
        <w:tabs>
          <w:tab w:val="left" w:pos="-360"/>
          <w:tab w:val="left" w:pos="3570"/>
        </w:tabs>
        <w:spacing w:after="0" w:line="360" w:lineRule="auto"/>
        <w:ind w:hanging="90"/>
        <w:jc w:val="center"/>
        <w:rPr>
          <w:rFonts w:ascii="Times New Roman" w:eastAsia="Nikosh" w:hAnsi="Times New Roman"/>
          <w:sz w:val="40"/>
          <w:szCs w:val="40"/>
          <w:cs/>
          <w:lang w:bidi="bn-BD"/>
        </w:rPr>
      </w:pPr>
      <w:r w:rsidRPr="00347B05">
        <w:rPr>
          <w:rFonts w:ascii="Times New Roman" w:eastAsia="Nikosh" w:hAnsi="Times New Roman" w:cs="Nikosh"/>
          <w:b/>
          <w:bCs/>
          <w:sz w:val="40"/>
          <w:szCs w:val="40"/>
          <w:cs/>
          <w:lang w:bidi="bn-BD"/>
        </w:rPr>
        <w:t>সেবা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</w:t>
      </w:r>
      <w:r w:rsidRPr="00347B05">
        <w:rPr>
          <w:rFonts w:ascii="Times New Roman" w:eastAsia="Nikosh" w:hAnsi="Times New Roman" w:cs="Nikosh"/>
          <w:b/>
          <w:bCs/>
          <w:sz w:val="40"/>
          <w:szCs w:val="40"/>
          <w:cs/>
          <w:lang w:bidi="bn-BD"/>
        </w:rPr>
        <w:t>প্রদান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</w:t>
      </w:r>
      <w:r w:rsidRPr="00347B05">
        <w:rPr>
          <w:rFonts w:ascii="Times New Roman" w:eastAsia="Nikosh" w:hAnsi="Times New Roman" w:cs="Nikosh"/>
          <w:b/>
          <w:bCs/>
          <w:sz w:val="40"/>
          <w:szCs w:val="40"/>
          <w:cs/>
          <w:lang w:bidi="bn-BD"/>
        </w:rPr>
        <w:t>প্রতিশ্রুতি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cs/>
          <w:lang w:bidi="bn-BD"/>
        </w:rPr>
        <w:t xml:space="preserve"> (</w:t>
      </w:r>
      <w:r w:rsidRPr="00347B05">
        <w:rPr>
          <w:rFonts w:ascii="Times New Roman" w:eastAsia="Nikosh" w:hAnsi="Times New Roman" w:cs="Times New Roman"/>
          <w:b/>
          <w:bCs/>
          <w:sz w:val="40"/>
          <w:szCs w:val="40"/>
          <w:lang w:bidi="bn-BD"/>
        </w:rPr>
        <w:t>Citizen’s Charter)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১. </w:t>
      </w:r>
      <w:r w:rsidRPr="009C0D10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  </w:t>
      </w: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ভিশন ও মিশন:</w:t>
      </w:r>
      <w:r w:rsidRPr="009C0D10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১.১ 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রূপকল্প (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Vision):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বিশ্বমানের জাতীয় পরিসংখ্যান ব্যবস্থা। </w:t>
      </w:r>
    </w:p>
    <w:p w:rsidR="00DF4283" w:rsidRPr="009C0D10" w:rsidRDefault="00DF4283" w:rsidP="00DF4283">
      <w:pPr>
        <w:pStyle w:val="BodyText"/>
        <w:tabs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        ১.২ অভিলক্ষ্য (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Mission): </w:t>
      </w: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>দেশের উন্নয়ন ও জনকল্যাণে আধুনিক পদ্ধতিতে পরিসংখ্যান প্রস্তুত এবং উন্নততর তথ্য প্রযুক্তির মাধ্যমে তা বিশ্লেষণ, সংরক্ষণ ও প্রকাশ</w:t>
      </w:r>
      <w:r w:rsidRPr="009C0D10">
        <w:rPr>
          <w:rFonts w:ascii="Nikosh" w:eastAsia="Nikosh" w:hAnsi="Nikosh" w:cs="Nikosh"/>
          <w:sz w:val="26"/>
          <w:szCs w:val="26"/>
          <w:cs/>
          <w:lang w:bidi="hi-IN"/>
        </w:rPr>
        <w:t>।</w:t>
      </w:r>
    </w:p>
    <w:p w:rsidR="00DF4283" w:rsidRPr="009C0D10" w:rsidRDefault="00DF4283" w:rsidP="00DF4283">
      <w:pPr>
        <w:pStyle w:val="BodyText"/>
        <w:tabs>
          <w:tab w:val="left" w:pos="-360"/>
          <w:tab w:val="left" w:pos="3570"/>
        </w:tabs>
        <w:spacing w:after="0" w:line="240" w:lineRule="auto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9C0D10"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</w:t>
      </w:r>
      <w:r w:rsidRPr="009C0D10">
        <w:rPr>
          <w:rFonts w:ascii="Nikosh" w:eastAsia="Nikosh" w:hAnsi="Nikosh" w:cs="Nikosh"/>
          <w:sz w:val="26"/>
          <w:szCs w:val="26"/>
          <w:lang w:bidi="bn-BD"/>
        </w:rPr>
        <w:t xml:space="preserve">  </w:t>
      </w:r>
      <w:r w:rsidRPr="009C0D10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 ২.১ নাগরিক সেবা:</w:t>
      </w:r>
    </w:p>
    <w:p w:rsidR="00DF4283" w:rsidRPr="002542BA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  <w:r w:rsidRPr="00D40AD7">
        <w:rPr>
          <w:rFonts w:ascii="Nikosh" w:eastAsia="Nikosh" w:hAnsi="Nikosh" w:cs="Nikosh" w:hint="cs"/>
          <w:cs/>
          <w:lang w:bidi="bn-BD"/>
        </w:rPr>
        <w:t xml:space="preserve">  </w:t>
      </w:r>
    </w:p>
    <w:p w:rsidR="00DF4283" w:rsidRPr="00D40AD7" w:rsidRDefault="00DF4283" w:rsidP="00DF4283">
      <w:pPr>
        <w:pStyle w:val="BodyText"/>
        <w:tabs>
          <w:tab w:val="left" w:pos="-360"/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b/>
          <w:bCs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 xml:space="preserve">         </w:t>
      </w:r>
      <w:r w:rsidRPr="00D40AD7">
        <w:rPr>
          <w:rFonts w:ascii="Nikosh" w:eastAsia="Nikosh" w:hAnsi="Nikosh" w:cs="Nikosh"/>
          <w:cs/>
          <w:lang w:bidi="bn-BD"/>
        </w:rPr>
        <w:t>১.১ রূপকল্প (</w:t>
      </w:r>
      <w:r w:rsidRPr="00D40AD7">
        <w:rPr>
          <w:rFonts w:ascii="Nikosh" w:eastAsia="Nikosh" w:hAnsi="Nikosh" w:cs="Nikosh"/>
          <w:lang w:bidi="bn-BD"/>
        </w:rPr>
        <w:t xml:space="preserve">Vision): </w:t>
      </w:r>
      <w:r w:rsidRPr="00D40AD7">
        <w:rPr>
          <w:rFonts w:ascii="Nikosh" w:eastAsia="Nikosh" w:hAnsi="Nikosh" w:cs="Nikosh"/>
          <w:cs/>
          <w:lang w:bidi="bn-BD"/>
        </w:rPr>
        <w:t xml:space="preserve">বিশ্বমানের জাতীয় পরিসংখ্যান ব্যবস্থা। </w:t>
      </w:r>
    </w:p>
    <w:p w:rsidR="00DF4283" w:rsidRPr="00D40AD7" w:rsidRDefault="00DF4283" w:rsidP="00DF4283">
      <w:pPr>
        <w:pStyle w:val="BodyText"/>
        <w:tabs>
          <w:tab w:val="left" w:pos="3570"/>
        </w:tabs>
        <w:spacing w:after="0" w:line="360" w:lineRule="auto"/>
        <w:ind w:firstLine="270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 xml:space="preserve">        </w:t>
      </w:r>
      <w:r w:rsidRPr="00D40AD7">
        <w:rPr>
          <w:rFonts w:ascii="Nikosh" w:eastAsia="Nikosh" w:hAnsi="Nikosh" w:cs="Nikosh"/>
          <w:cs/>
          <w:lang w:bidi="bn-BD"/>
        </w:rPr>
        <w:t xml:space="preserve"> ১.২ অভিলক্ষ্য (</w:t>
      </w:r>
      <w:r w:rsidRPr="00D40AD7">
        <w:rPr>
          <w:rFonts w:ascii="Nikosh" w:eastAsia="Nikosh" w:hAnsi="Nikosh" w:cs="Nikosh"/>
          <w:lang w:bidi="bn-BD"/>
        </w:rPr>
        <w:t xml:space="preserve">Mission): </w:t>
      </w:r>
      <w:r w:rsidRPr="00D40AD7">
        <w:rPr>
          <w:rFonts w:ascii="Nikosh" w:eastAsia="Nikosh" w:hAnsi="Nikosh" w:cs="Nikosh"/>
          <w:cs/>
          <w:lang w:bidi="bn-BD"/>
        </w:rPr>
        <w:t>দেশের উন্নয়ন ও জনকল্যাণে আধুনিক পদ্ধতিতে পরিসংখ্যান প্রস্তুত এবং উন্ন</w:t>
      </w:r>
      <w:r>
        <w:rPr>
          <w:rFonts w:ascii="Nikosh" w:eastAsia="Nikosh" w:hAnsi="Nikosh" w:cs="Nikosh" w:hint="cs"/>
          <w:cs/>
          <w:lang w:bidi="bn-BD"/>
        </w:rPr>
        <w:t>ত</w:t>
      </w:r>
      <w:r w:rsidRPr="00D40AD7">
        <w:rPr>
          <w:rFonts w:ascii="Nikosh" w:eastAsia="Nikosh" w:hAnsi="Nikosh" w:cs="Nikosh"/>
          <w:cs/>
          <w:lang w:bidi="bn-BD"/>
        </w:rPr>
        <w:t>তর তথ্য প্রযুক্তির মাধ্যমে তা বিশ্লেষণ, সংরক্ষণ ও প্রকাশ</w:t>
      </w:r>
      <w:r w:rsidRPr="00D40AD7">
        <w:rPr>
          <w:rFonts w:ascii="Nikosh" w:eastAsia="Nikosh" w:hAnsi="Nikosh" w:cs="Nikosh"/>
          <w:cs/>
          <w:lang w:bidi="hi-IN"/>
        </w:rPr>
        <w:t>।</w:t>
      </w:r>
    </w:p>
    <w:tbl>
      <w:tblPr>
        <w:tblpPr w:leftFromText="180" w:rightFromText="180" w:vertAnchor="page" w:horzAnchor="margin" w:tblpY="5065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28"/>
        <w:gridCol w:w="1530"/>
        <w:gridCol w:w="2070"/>
        <w:gridCol w:w="2610"/>
        <w:gridCol w:w="1440"/>
        <w:gridCol w:w="2232"/>
      </w:tblGrid>
      <w:tr w:rsidR="00DF4283" w:rsidRPr="008C7397" w:rsidTr="008A71D7">
        <w:trPr>
          <w:trHeight w:val="443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ক্রম</w:t>
            </w:r>
            <w:r w:rsidRPr="008C739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িক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 নং</w:t>
            </w:r>
          </w:p>
        </w:tc>
        <w:tc>
          <w:tcPr>
            <w:tcW w:w="3528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07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261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2232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(নাম, পদব</w:t>
            </w:r>
            <w:r w:rsidRPr="008C739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ী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, ফোন ও ই</w:t>
            </w:r>
            <w:r w:rsidRPr="008C7397"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মেইল)</w:t>
            </w:r>
          </w:p>
        </w:tc>
      </w:tr>
      <w:tr w:rsidR="00DF4283" w:rsidRPr="008C7397" w:rsidTr="008A71D7">
        <w:trPr>
          <w:trHeight w:val="334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(১)</w:t>
            </w:r>
            <w:r w:rsidRPr="008C7397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3528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(২)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(৩)</w:t>
            </w:r>
          </w:p>
        </w:tc>
        <w:tc>
          <w:tcPr>
            <w:tcW w:w="207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(৪)</w:t>
            </w:r>
          </w:p>
        </w:tc>
        <w:tc>
          <w:tcPr>
            <w:tcW w:w="261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(৫)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(৬)</w:t>
            </w:r>
          </w:p>
        </w:tc>
        <w:tc>
          <w:tcPr>
            <w:tcW w:w="2232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(৭)</w:t>
            </w:r>
          </w:p>
        </w:tc>
      </w:tr>
      <w:tr w:rsidR="00DF4283" w:rsidRPr="008C7397" w:rsidTr="008A71D7">
        <w:trPr>
          <w:trHeight w:val="1942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১. </w:t>
            </w:r>
          </w:p>
        </w:tc>
        <w:tc>
          <w:tcPr>
            <w:tcW w:w="3528" w:type="dxa"/>
          </w:tcPr>
          <w:p w:rsidR="00DF4283" w:rsidRPr="008C7397" w:rsidRDefault="00DF4283" w:rsidP="00BD6183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b/>
                <w:bCs/>
                <w:cs/>
                <w:lang w:bidi="bn-BD"/>
              </w:rPr>
              <w:t>তথ্য প্রদান: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BA244C">
              <w:rPr>
                <w:rFonts w:ascii="Nikosh" w:eastAsia="Nikosh" w:hAnsi="Nikosh" w:cs="Nikosh"/>
                <w:cs/>
                <w:lang w:bidi="bn-BD"/>
              </w:rPr>
              <w:t xml:space="preserve">তথ্য অধিকার নির্দেশিকার আলোকে </w:t>
            </w:r>
            <w:r w:rsidR="00BA244C" w:rsidRPr="008C7397">
              <w:rPr>
                <w:rFonts w:ascii="Nikosh" w:eastAsia="Nikosh" w:hAnsi="Nikosh" w:cs="Nikosh"/>
                <w:cs/>
                <w:lang w:bidi="bn-BD"/>
              </w:rPr>
              <w:t>পরিস</w:t>
            </w:r>
            <w:r w:rsidR="00BA244C">
              <w:rPr>
                <w:rFonts w:ascii="Nikosh" w:eastAsia="Nikosh" w:hAnsi="Nikosh" w:cs="Nikosh"/>
                <w:cs/>
                <w:lang w:bidi="bn-BD"/>
              </w:rPr>
              <w:t xml:space="preserve">ংখ্যান ও তথ্য ব্যবস্থাপনা বিভাগের আওতাধীন 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বাংলাদেশ পরিসংখ্যান ব্যুরোর যাবতীয় প্রকাশনার মাধ্যমে জনসংখ্যা, কৃষি, মৎস্য ও প্রাণিসম্পদ এবং অর্থ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নৈ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তিক শুমারি ছাড়াও আর্থসামাজিক, জনমিতি এবং পরিবেশসহ অন্যান্য বিষয়ে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পরিসংখ্যানগত তথ্য ও উপাত্ত সরবরাহ</w:t>
            </w:r>
            <w:r w:rsidR="004A77C2">
              <w:rPr>
                <w:rFonts w:ascii="Nikosh" w:eastAsia="Nikosh" w:hAnsi="Nikosh" w:cs="Nikosh"/>
                <w:cs/>
                <w:lang w:bidi="bn-BD"/>
              </w:rPr>
              <w:t xml:space="preserve"> করার বিষয়ে মনিটরিং ও নির্দেশনা প্রদান করা।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ই-মেইল, ফ্যাক্স, ডাকযোগে এবং সরাসরি আবেদন দাখিলের মাধ্যমে। </w:t>
            </w:r>
          </w:p>
        </w:tc>
        <w:tc>
          <w:tcPr>
            <w:tcW w:w="2070" w:type="dxa"/>
          </w:tcPr>
          <w:p w:rsidR="00DF4283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আবেদনপত্র/চাহিদাপত্র</w:t>
            </w:r>
          </w:p>
          <w:p w:rsidR="007505A0" w:rsidRPr="008C7397" w:rsidRDefault="00442E2E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hyperlink r:id="rId8" w:history="1">
              <w:r w:rsidR="007505A0" w:rsidRPr="001F7DF9">
                <w:rPr>
                  <w:rStyle w:val="Hyperlink"/>
                  <w:rFonts w:ascii="Nikosh" w:eastAsia="Nikosh" w:hAnsi="Nikosh" w:cs="Nikosh"/>
                  <w:lang w:bidi="bn-BD"/>
                </w:rPr>
                <w:t>https://sid.portal.gov.bd/sites/default/files/files/sid.portal.gov.bd/page/299dc34a_fa66_4474_ac65_902fcb6f442a/Request%20for%20information%20form.pdf</w:t>
              </w:r>
            </w:hyperlink>
            <w:r w:rsidR="007505A0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61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সরকার কর্তৃক নির্ধারিত ফী/চালান/ব্যাংকের মাধ্যমে পরিশোধ করতে হবে।</w:t>
            </w:r>
          </w:p>
          <w:p w:rsidR="00DF4283" w:rsidRDefault="00DF4283" w:rsidP="008A71D7">
            <w:pPr>
              <w:spacing w:after="0" w:line="240" w:lineRule="auto"/>
              <w:ind w:hanging="18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** মূল্য তালিকা বিবিএস এর ওয়েব সাইট </w:t>
            </w:r>
            <w:r w:rsidR="00FD5E13">
              <w:fldChar w:fldCharType="begin"/>
            </w:r>
            <w:r w:rsidR="00FD5E13">
              <w:instrText xml:space="preserve"> HYPERLINK "http://www.bbs.gov.bd" </w:instrText>
            </w:r>
            <w:r w:rsidR="00FD5E13">
              <w:fldChar w:fldCharType="separate"/>
            </w:r>
            <w:r w:rsidRPr="008C7397">
              <w:rPr>
                <w:rStyle w:val="Hyperlink"/>
                <w:rFonts w:ascii="Nikosh" w:eastAsia="Nikosh" w:hAnsi="Nikosh" w:cs="Nikosh"/>
                <w:lang w:bidi="bn-BD"/>
              </w:rPr>
              <w:t>www.bbs.gov.bd</w:t>
            </w:r>
            <w:r w:rsidR="00FD5E13">
              <w:rPr>
                <w:rStyle w:val="Hyperlink"/>
                <w:rFonts w:ascii="Nikosh" w:eastAsia="Nikosh" w:hAnsi="Nikosh" w:cs="Nikosh"/>
                <w:lang w:bidi="bn-BD"/>
              </w:rPr>
              <w:fldChar w:fldCharType="end"/>
            </w:r>
            <w:r w:rsidRPr="008C7397">
              <w:rPr>
                <w:rFonts w:ascii="Nikosh" w:eastAsia="Nikosh" w:hAnsi="Nikosh" w:cs="Nikosh"/>
                <w:lang w:bidi="bn-BD"/>
              </w:rPr>
              <w:t xml:space="preserve">  </w:t>
            </w:r>
            <w:r w:rsidR="007E2CA9">
              <w:rPr>
                <w:rFonts w:ascii="Nikosh" w:eastAsia="Nikosh" w:hAnsi="Nikosh" w:cs="Nikosh"/>
                <w:cs/>
                <w:lang w:bidi="bn-BD"/>
              </w:rPr>
              <w:t>এর মাধ্যমে পাওয়া যাবে।</w:t>
            </w:r>
          </w:p>
          <w:p w:rsidR="007E2CA9" w:rsidRDefault="007E2CA9" w:rsidP="008A71D7">
            <w:pPr>
              <w:spacing w:after="0" w:line="240" w:lineRule="auto"/>
              <w:ind w:hanging="18"/>
              <w:rPr>
                <w:rFonts w:ascii="Nikosh" w:eastAsia="Nikosh" w:hAnsi="Nikosh" w:cs="Nikosh"/>
                <w:lang w:bidi="bn-BD"/>
              </w:rPr>
            </w:pPr>
          </w:p>
          <w:p w:rsidR="007E2CA9" w:rsidRPr="008C7397" w:rsidRDefault="00442E2E" w:rsidP="008A71D7">
            <w:pPr>
              <w:spacing w:after="0" w:line="240" w:lineRule="auto"/>
              <w:ind w:hanging="18"/>
              <w:rPr>
                <w:rFonts w:ascii="Nikosh" w:eastAsia="Nikosh" w:hAnsi="Nikosh" w:cs="Nikosh"/>
                <w:cs/>
                <w:lang w:bidi="bn-BD"/>
              </w:rPr>
            </w:pPr>
            <w:hyperlink r:id="rId9" w:history="1">
              <w:r w:rsidR="007E2CA9" w:rsidRPr="001F7DF9">
                <w:rPr>
                  <w:rStyle w:val="Hyperlink"/>
                  <w:rFonts w:ascii="Nikosh" w:eastAsia="Nikosh" w:hAnsi="Nikosh" w:cs="Nikosh"/>
                  <w:lang w:bidi="bn-BD"/>
                </w:rPr>
                <w:t>http://bbs.gov.bd/site/page/6aaa724f-9479-4e32-bf6b-1d98313f2f5f/-</w:t>
              </w:r>
            </w:hyperlink>
            <w:r w:rsidR="007E2CA9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১৫ (পনের) দিন</w:t>
            </w:r>
          </w:p>
        </w:tc>
        <w:tc>
          <w:tcPr>
            <w:tcW w:w="2232" w:type="dxa"/>
          </w:tcPr>
          <w:p w:rsidR="00A868B6" w:rsidRPr="008C7397" w:rsidRDefault="00A868B6" w:rsidP="00A868B6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উপসচিব</w:t>
            </w:r>
          </w:p>
          <w:p w:rsidR="00A868B6" w:rsidRPr="008C7397" w:rsidRDefault="00A868B6" w:rsidP="00A868B6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প্রশাসন-১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অধিশাখা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ভবন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ই-২৭/এ, আগারগাঁও, ঢাকা। </w:t>
            </w:r>
          </w:p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ফোন:+৮৮০২- ৮১২৪০৪১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DF4283" w:rsidRPr="008C7397" w:rsidTr="008A71D7">
        <w:trPr>
          <w:trHeight w:val="1496"/>
        </w:trPr>
        <w:tc>
          <w:tcPr>
            <w:tcW w:w="900" w:type="dxa"/>
          </w:tcPr>
          <w:p w:rsidR="00DF4283" w:rsidRPr="008C7397" w:rsidRDefault="00DF4283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3528" w:type="dxa"/>
          </w:tcPr>
          <w:p w:rsidR="00DF4283" w:rsidRPr="008C7397" w:rsidRDefault="0024379E" w:rsidP="008A71D7">
            <w:pPr>
              <w:spacing w:after="0" w:line="240" w:lineRule="auto"/>
              <w:rPr>
                <w:rFonts w:ascii="Nikosh" w:eastAsia="Nikosh" w:hAnsi="Nikosh" w:cs="Nikosh"/>
                <w:b/>
                <w:b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স্ব-প্রণোদিত </w:t>
            </w:r>
            <w:r w:rsidR="00DF4283" w:rsidRPr="008C7397">
              <w:rPr>
                <w:rFonts w:ascii="Nikosh" w:eastAsia="Nikosh" w:hAnsi="Nikosh" w:cs="Nikosh"/>
                <w:b/>
                <w:bCs/>
                <w:cs/>
                <w:lang w:bidi="bn-BD"/>
              </w:rPr>
              <w:t>তথ্য প্রদান</w:t>
            </w:r>
            <w:r w:rsidR="0066020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66020E" w:rsidRPr="0066020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নিশ্চিতকরণ</w:t>
            </w:r>
          </w:p>
          <w:p w:rsidR="00DF4283" w:rsidRPr="008C7397" w:rsidRDefault="00BA244C" w:rsidP="004A704C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তথ্য অধিকার নির্দেশিকার আলোকে </w:t>
            </w:r>
            <w:r w:rsidR="00DF4283" w:rsidRPr="008C7397">
              <w:rPr>
                <w:rFonts w:ascii="Nikosh" w:eastAsia="Nikosh" w:hAnsi="Nikosh" w:cs="Nikosh"/>
                <w:cs/>
                <w:lang w:bidi="bn-BD"/>
              </w:rPr>
              <w:t xml:space="preserve">নাগরিকগণের তথ্য </w:t>
            </w:r>
            <w:r w:rsidR="00DF4283" w:rsidRPr="008C7397">
              <w:rPr>
                <w:rFonts w:ascii="Nikosh" w:eastAsia="Nikosh" w:hAnsi="Nikosh" w:cs="Nikosh" w:hint="cs"/>
                <w:cs/>
                <w:lang w:bidi="bn-BD"/>
              </w:rPr>
              <w:t>অধিকার</w:t>
            </w:r>
            <w:r w:rsidR="00DF4283" w:rsidRPr="008C7397"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DF4283" w:rsidRPr="008C7397">
              <w:rPr>
                <w:rFonts w:ascii="Nikosh" w:eastAsia="Nikosh" w:hAnsi="Nikosh" w:cs="Nikosh" w:hint="cs"/>
                <w:cs/>
                <w:lang w:bidi="bn-BD"/>
              </w:rPr>
              <w:t>R</w:t>
            </w:r>
            <w:proofErr w:type="spellStart"/>
            <w:r w:rsidR="00DF4283" w:rsidRPr="008C7397">
              <w:rPr>
                <w:rFonts w:ascii="Nikosh" w:eastAsia="Nikosh" w:hAnsi="Nikosh" w:cs="Nikosh"/>
                <w:lang w:bidi="bn-BD"/>
              </w:rPr>
              <w:t>ight</w:t>
            </w:r>
            <w:proofErr w:type="spellEnd"/>
            <w:r w:rsidR="00DF4283" w:rsidRPr="008C7397">
              <w:rPr>
                <w:rFonts w:ascii="Nikosh" w:eastAsia="Nikosh" w:hAnsi="Nikosh" w:cs="Nikosh"/>
                <w:lang w:bidi="bn-BD"/>
              </w:rPr>
              <w:t xml:space="preserve"> to </w:t>
            </w:r>
            <w:r w:rsidR="004A704C">
              <w:rPr>
                <w:rFonts w:ascii="Nikosh" w:eastAsia="Nikosh" w:hAnsi="Nikosh" w:cs="Nikosh"/>
                <w:lang w:bidi="bn-BD"/>
              </w:rPr>
              <w:t xml:space="preserve"> i</w:t>
            </w:r>
            <w:r w:rsidR="00DF4283" w:rsidRPr="008C7397">
              <w:rPr>
                <w:rFonts w:ascii="Nikosh" w:eastAsia="Nikosh" w:hAnsi="Nikosh" w:cs="Nikosh"/>
                <w:lang w:bidi="bn-BD"/>
              </w:rPr>
              <w:t xml:space="preserve">nformation) </w:t>
            </w:r>
            <w:r w:rsidR="00DF4283"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নিশ্চিতকরণ</w:t>
            </w:r>
            <w:r w:rsidR="00DF4283" w:rsidRPr="008C739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জনগণের জন্য উন্মুক্ত</w:t>
            </w:r>
          </w:p>
        </w:tc>
        <w:tc>
          <w:tcPr>
            <w:tcW w:w="2070" w:type="dxa"/>
          </w:tcPr>
          <w:p w:rsidR="00DF4283" w:rsidRPr="008C7397" w:rsidRDefault="007761D1" w:rsidP="002E3066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তথ্য</w:t>
            </w:r>
            <w:r>
              <w:rPr>
                <w:rFonts w:ascii="Nikosh" w:eastAsia="Nikosh" w:hAnsi="Nikosh" w:cs="Nikosh"/>
                <w:lang w:bidi="hi-IN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IN"/>
              </w:rPr>
              <w:t>বাতায়ন</w:t>
            </w:r>
            <w:r w:rsidR="00E315B9">
              <w:rPr>
                <w:rFonts w:ascii="Nikosh" w:eastAsia="Nikosh" w:hAnsi="Nikosh" w:cs="Nikosh"/>
                <w:lang w:bidi="bn-IN"/>
              </w:rPr>
              <w:t xml:space="preserve">, </w:t>
            </w:r>
            <w:r w:rsidR="00E315B9">
              <w:rPr>
                <w:rFonts w:ascii="Nikosh" w:eastAsia="Nikosh" w:hAnsi="Nikosh" w:cs="Nikosh"/>
                <w:cs/>
                <w:lang w:bidi="bn-IN"/>
              </w:rPr>
              <w:t>চি</w:t>
            </w:r>
            <w:r w:rsidR="002E3066">
              <w:rPr>
                <w:rFonts w:ascii="Nikosh" w:eastAsia="Nikosh" w:hAnsi="Nikosh" w:cs="Nikosh"/>
                <w:cs/>
                <w:lang w:bidi="bn-IN"/>
              </w:rPr>
              <w:t>ঠি</w:t>
            </w:r>
            <w:r w:rsidR="00E315B9">
              <w:rPr>
                <w:rFonts w:ascii="Nikosh" w:eastAsia="Nikosh" w:hAnsi="Nikosh" w:cs="Nikosh"/>
                <w:lang w:bidi="bn-IN"/>
              </w:rPr>
              <w:t xml:space="preserve">, </w:t>
            </w:r>
            <w:r w:rsidR="00E315B9">
              <w:rPr>
                <w:rFonts w:ascii="Nikosh" w:eastAsia="Nikosh" w:hAnsi="Nikosh" w:cs="Nikosh"/>
                <w:cs/>
                <w:lang w:bidi="bn-IN"/>
              </w:rPr>
              <w:t>নোটিশ</w:t>
            </w:r>
          </w:p>
        </w:tc>
        <w:tc>
          <w:tcPr>
            <w:tcW w:w="2610" w:type="dxa"/>
          </w:tcPr>
          <w:p w:rsidR="00DF4283" w:rsidRPr="008C7397" w:rsidRDefault="00DF4283" w:rsidP="00E315B9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44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সরকারি কার্যদিবস (সকাল: ৯ টা হতে বিকেল ৫টা পর্যন্ত) </w:t>
            </w:r>
          </w:p>
        </w:tc>
        <w:tc>
          <w:tcPr>
            <w:tcW w:w="2232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উপসচিব</w:t>
            </w:r>
          </w:p>
          <w:p w:rsidR="00DF4283" w:rsidRPr="008C7397" w:rsidRDefault="00ED5654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প্রশাসন-১</w:t>
            </w:r>
            <w:r w:rsidR="00DF4283" w:rsidRPr="008C7397">
              <w:rPr>
                <w:rFonts w:ascii="Nikosh" w:eastAsia="Nikosh" w:hAnsi="Nikosh" w:cs="Nikosh"/>
                <w:cs/>
                <w:lang w:bidi="bn-BD"/>
              </w:rPr>
              <w:t xml:space="preserve"> অধিশাখা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ফোনঃ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৫৫০০৭০৮৩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(অফিস)</w:t>
            </w:r>
          </w:p>
          <w:p w:rsidR="00DF4283" w:rsidRPr="008C7397" w:rsidRDefault="00DF4283" w:rsidP="008A71D7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মোবাইলঃ+</w:t>
            </w: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৮৮-</w:t>
            </w: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১১৮০৪৬১৬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hi-IN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792"/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694"/>
        <w:gridCol w:w="1516"/>
        <w:gridCol w:w="1651"/>
        <w:gridCol w:w="53"/>
        <w:gridCol w:w="2607"/>
        <w:gridCol w:w="1192"/>
        <w:gridCol w:w="1193"/>
        <w:gridCol w:w="1376"/>
        <w:gridCol w:w="2346"/>
      </w:tblGrid>
      <w:tr w:rsidR="0024379E" w:rsidRPr="008C7397" w:rsidTr="008A71D7">
        <w:trPr>
          <w:trHeight w:val="75"/>
        </w:trPr>
        <w:tc>
          <w:tcPr>
            <w:tcW w:w="844" w:type="dxa"/>
          </w:tcPr>
          <w:p w:rsidR="0024379E" w:rsidRPr="008C7397" w:rsidRDefault="00885E78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৩</w:t>
            </w:r>
            <w:r w:rsidR="0024379E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3210" w:type="dxa"/>
            <w:gridSpan w:val="2"/>
          </w:tcPr>
          <w:p w:rsidR="0024379E" w:rsidRPr="008C7397" w:rsidRDefault="00B356A6" w:rsidP="004F412D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গণপ্রজাতন্ত্রী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বাংলাদেশ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সরকারের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বিভিন্ন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893B01">
              <w:rPr>
                <w:rFonts w:ascii="Nikosh" w:eastAsia="Nikosh" w:hAnsi="Nikosh" w:cs="Nikosh"/>
                <w:cs/>
                <w:lang w:bidi="bn-BD"/>
              </w:rPr>
              <w:t>উন্ন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য়নমূলক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আর্থসামাজিক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কাজের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অগ্রগতির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তথ্য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প্রেস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কনফারেন্সের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  <w:r w:rsidR="004F412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F412D">
              <w:rPr>
                <w:rFonts w:ascii="Nikosh" w:eastAsia="Nikosh" w:hAnsi="Nikosh" w:cs="Nikosh"/>
                <w:cs/>
                <w:lang w:bidi="bn-BD"/>
              </w:rPr>
              <w:t>জানানো</w:t>
            </w:r>
            <w:r w:rsidR="004F412D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1704" w:type="dxa"/>
            <w:gridSpan w:val="2"/>
          </w:tcPr>
          <w:p w:rsidR="0024379E" w:rsidRPr="008C7397" w:rsidRDefault="00B356A6" w:rsidP="008A71D7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জনগণের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জন্য</w:t>
            </w:r>
          </w:p>
        </w:tc>
        <w:tc>
          <w:tcPr>
            <w:tcW w:w="2607" w:type="dxa"/>
          </w:tcPr>
          <w:p w:rsidR="00C07500" w:rsidRPr="008C7397" w:rsidRDefault="00441DA7" w:rsidP="00C07500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</w:t>
            </w:r>
            <w:r w:rsidR="00C07500"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) অনুমোদিত কপি </w:t>
            </w:r>
          </w:p>
          <w:p w:rsidR="0024379E" w:rsidRPr="008C7397" w:rsidRDefault="0024379E" w:rsidP="008A71D7">
            <w:pPr>
              <w:spacing w:after="0" w:line="240" w:lineRule="auto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2385" w:type="dxa"/>
            <w:gridSpan w:val="2"/>
          </w:tcPr>
          <w:p w:rsidR="0024379E" w:rsidRPr="008C7397" w:rsidRDefault="00885E78" w:rsidP="00885E78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376" w:type="dxa"/>
          </w:tcPr>
          <w:p w:rsidR="0024379E" w:rsidRPr="008C7397" w:rsidRDefault="00637A31" w:rsidP="008A71D7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</w:t>
            </w:r>
            <w:r w:rsidR="00885E78"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 w:rsidR="00885E78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885E78"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6" w:type="dxa"/>
          </w:tcPr>
          <w:p w:rsidR="00BD1091" w:rsidRPr="008C7397" w:rsidRDefault="00447425" w:rsidP="00BD109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</w:t>
            </w:r>
            <w:r w:rsidR="007F491B">
              <w:rPr>
                <w:rFonts w:ascii="Nikosh" w:eastAsia="Nikosh" w:hAnsi="Nikosh" w:cs="Nikosh"/>
                <w:cs/>
                <w:lang w:bidi="bn-BD"/>
              </w:rPr>
              <w:t>সচিব</w:t>
            </w:r>
          </w:p>
          <w:p w:rsidR="00BD1091" w:rsidRPr="008C7397" w:rsidRDefault="00447425" w:rsidP="00BD109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উন্নয়ন</w:t>
            </w:r>
            <w:r w:rsidR="00BD1091">
              <w:rPr>
                <w:rFonts w:ascii="Nikosh" w:eastAsia="Nikosh" w:hAnsi="Nikosh" w:cs="Nikosh"/>
                <w:cs/>
                <w:lang w:bidi="bn-BD"/>
              </w:rPr>
              <w:t>-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BD1091"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অধিশাখা</w:t>
            </w:r>
          </w:p>
          <w:p w:rsidR="00BD1091" w:rsidRPr="008C7397" w:rsidRDefault="00BD1091" w:rsidP="00BD109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BD1091" w:rsidRPr="00731D4B" w:rsidRDefault="00BD1091" w:rsidP="00731D4B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ফোনঃ</w:t>
            </w:r>
            <w:r w:rsidRPr="00731D4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="000D2F58" w:rsidRPr="000D2F5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৫৫০০৭৩৭৯</w:t>
            </w:r>
            <w:r w:rsidR="00731D4B"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(অফিস)</w:t>
            </w:r>
          </w:p>
          <w:p w:rsidR="00BD1091" w:rsidRPr="008C7397" w:rsidRDefault="00BD1091" w:rsidP="00BD1091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</w:t>
            </w:r>
            <w:r w:rsidR="003030F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0D2F58" w:rsidRPr="000D2F58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০১৭২৭৭৫০১৬৮</w:t>
            </w:r>
          </w:p>
          <w:p w:rsidR="0024379E" w:rsidRPr="008C7397" w:rsidRDefault="0024379E" w:rsidP="008A71D7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B22E9C" w:rsidRPr="008C7397" w:rsidTr="008A71D7">
        <w:trPr>
          <w:trHeight w:val="75"/>
        </w:trPr>
        <w:tc>
          <w:tcPr>
            <w:tcW w:w="844" w:type="dxa"/>
          </w:tcPr>
          <w:p w:rsidR="00B22E9C" w:rsidRPr="008C7397" w:rsidRDefault="00B22E9C" w:rsidP="00B22E9C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3210" w:type="dxa"/>
            <w:gridSpan w:val="2"/>
          </w:tcPr>
          <w:p w:rsidR="00B22E9C" w:rsidRPr="008C7397" w:rsidRDefault="00B22E9C" w:rsidP="00B22E9C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ভোক্তা মূল্য সূচক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(CPI)</w:t>
            </w:r>
            <w:r w:rsidR="008623B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অনুমোদনের ব্যবস্থা গ্রহণ</w:t>
            </w:r>
            <w:r w:rsidR="004D04E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প্রকাশ</w:t>
            </w:r>
            <w:r w:rsidR="008623B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04" w:type="dxa"/>
            <w:gridSpan w:val="2"/>
          </w:tcPr>
          <w:p w:rsidR="00B22E9C" w:rsidRDefault="00F067A7" w:rsidP="00B22E9C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মূলতঃ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50279">
              <w:rPr>
                <w:rFonts w:ascii="Nikosh" w:eastAsia="Nikosh" w:hAnsi="Nikosh" w:cs="Nikosh"/>
                <w:cs/>
                <w:lang w:bidi="bn-BD"/>
              </w:rPr>
              <w:t>নীতি</w:t>
            </w:r>
            <w:r w:rsidR="00AC09D8">
              <w:rPr>
                <w:rFonts w:ascii="Nikosh" w:eastAsia="Nikosh" w:hAnsi="Nikosh" w:cs="Nikosh"/>
                <w:lang w:bidi="bn-BD"/>
              </w:rPr>
              <w:t>-</w:t>
            </w:r>
            <w:r w:rsidR="00450279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50279">
              <w:rPr>
                <w:rFonts w:ascii="Nikosh" w:eastAsia="Nikosh" w:hAnsi="Nikosh" w:cs="Nikosh"/>
                <w:cs/>
                <w:lang w:bidi="bn-BD"/>
              </w:rPr>
              <w:t>নির্ধারকদের</w:t>
            </w:r>
            <w:r w:rsidR="00450279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450279">
              <w:rPr>
                <w:rFonts w:ascii="Nikosh" w:eastAsia="Nikosh" w:hAnsi="Nikosh" w:cs="Nikosh"/>
                <w:cs/>
                <w:lang w:bidi="bn-BD"/>
              </w:rPr>
              <w:t>জন্য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  <w:p w:rsidR="00073CFF" w:rsidRPr="008C7397" w:rsidRDefault="00073CFF" w:rsidP="00B22E9C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প্রকাশের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জনগণের জন্য উন্মুক্ত</w:t>
            </w:r>
            <w:r w:rsidR="00F067A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2607" w:type="dxa"/>
          </w:tcPr>
          <w:p w:rsidR="00B22E9C" w:rsidRPr="008C7397" w:rsidRDefault="00E652E2" w:rsidP="00B22E9C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</w:t>
            </w:r>
            <w:r w:rsidR="00B22E9C"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)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সমগ্র বাংলাদেশের </w:t>
            </w:r>
            <w:r w:rsidR="0009659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শহর ও গ্রামীণ পর্যায়ের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জেলা উপজেলা/থানা হতে নির্ধারিত মার্কেট হতে</w:t>
            </w:r>
            <w:r w:rsidR="0009659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,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নির্দিষ্ট সময়ে বাজারদর সংগ্রহ/যাচাই পূর্বক প্রাপ্ত তথ্যাদির সমন্বিত করে</w:t>
            </w:r>
            <w:r w:rsidR="00543F51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বিবিএস কর্তৃক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প্রস্ততকৃত প্রতিবেদন।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2385" w:type="dxa"/>
            <w:gridSpan w:val="2"/>
          </w:tcPr>
          <w:p w:rsidR="00B22E9C" w:rsidRPr="008C7397" w:rsidRDefault="00B22E9C" w:rsidP="00B22E9C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376" w:type="dxa"/>
          </w:tcPr>
          <w:p w:rsidR="00B22E9C" w:rsidRPr="008C7397" w:rsidRDefault="00B22E9C" w:rsidP="009D0C15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</w:t>
            </w:r>
            <w:r w:rsidR="009D0C15">
              <w:rPr>
                <w:rFonts w:ascii="Nikosh" w:eastAsia="Nikosh" w:hAnsi="Nikosh" w:cs="Nikosh"/>
                <w:cs/>
                <w:lang w:bidi="bn-BD"/>
              </w:rPr>
              <w:t>প্রতি</w:t>
            </w:r>
            <w:r w:rsidR="009D0C15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9D0C15">
              <w:rPr>
                <w:rFonts w:ascii="Nikosh" w:eastAsia="Nikosh" w:hAnsi="Nikosh" w:cs="Nikosh"/>
                <w:cs/>
                <w:lang w:bidi="bn-BD"/>
              </w:rPr>
              <w:t>মাস</w:t>
            </w:r>
          </w:p>
        </w:tc>
        <w:tc>
          <w:tcPr>
            <w:tcW w:w="2346" w:type="dxa"/>
          </w:tcPr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সিনিয়র সহকারী সচিব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তথ্য ব্যবস্থাপনা-২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শা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খা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B22E9C" w:rsidRPr="00731D4B" w:rsidRDefault="00B22E9C" w:rsidP="00B22E9C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ফোনঃ</w:t>
            </w:r>
            <w:r w:rsidRPr="00731D4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3030F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৫৫০০৭৩৮৪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(অফিস)</w:t>
            </w:r>
          </w:p>
          <w:p w:rsidR="00B22E9C" w:rsidRPr="008C7397" w:rsidRDefault="00B22E9C" w:rsidP="00B22E9C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০১৯১৬০৩৪৫১৯</w:t>
            </w:r>
          </w:p>
          <w:p w:rsidR="00B22E9C" w:rsidRPr="008C7397" w:rsidRDefault="00B22E9C" w:rsidP="00B22E9C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8A71D7">
        <w:trPr>
          <w:trHeight w:val="75"/>
        </w:trPr>
        <w:tc>
          <w:tcPr>
            <w:tcW w:w="844" w:type="dxa"/>
          </w:tcPr>
          <w:p w:rsidR="00FB40C1" w:rsidRPr="008C7397" w:rsidRDefault="00281126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  <w:r w:rsidR="00FB40C1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3210" w:type="dxa"/>
            <w:gridSpan w:val="2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প্রণয়নকৃত</w:t>
            </w:r>
            <w:r w:rsidR="00A63D2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ও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প্রক্রিয়াকরণকৃত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সকল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অফিসিয়াল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পরিসংখ্যান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C298B">
              <w:rPr>
                <w:rFonts w:ascii="Nikosh" w:eastAsia="Nikosh" w:hAnsi="Nikosh" w:cs="Nikosh" w:hint="cs"/>
                <w:cs/>
                <w:lang w:bidi="bn-BD"/>
              </w:rPr>
              <w:t>প্রকাশনা</w:t>
            </w:r>
            <w:r w:rsidR="00FC298B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C298B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FC298B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C298B">
              <w:rPr>
                <w:rFonts w:ascii="Nikosh" w:eastAsia="Nikosh" w:hAnsi="Nikosh" w:cs="Nikosh"/>
                <w:cs/>
                <w:lang w:bidi="bn-BD"/>
              </w:rPr>
              <w:t>অনুমোদনের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ব্যবস্থা</w:t>
            </w:r>
            <w:r w:rsidRPr="00FB40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FB40C1">
              <w:rPr>
                <w:rFonts w:ascii="Nikosh" w:eastAsia="Nikosh" w:hAnsi="Nikosh" w:cs="Nikosh" w:hint="cs"/>
                <w:cs/>
                <w:lang w:bidi="bn-BD"/>
              </w:rPr>
              <w:t>গ্রহণ</w:t>
            </w:r>
          </w:p>
        </w:tc>
        <w:tc>
          <w:tcPr>
            <w:tcW w:w="1704" w:type="dxa"/>
            <w:gridSpan w:val="2"/>
          </w:tcPr>
          <w:p w:rsidR="00FB40C1" w:rsidRPr="008C7397" w:rsidRDefault="00AC09D8" w:rsidP="007629D3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নীতি</w:t>
            </w:r>
            <w:r>
              <w:rPr>
                <w:rFonts w:ascii="Nikosh" w:eastAsia="Nikosh" w:hAnsi="Nikosh" w:cs="Nikosh"/>
                <w:lang w:bidi="bn-BD"/>
              </w:rPr>
              <w:t>-</w:t>
            </w:r>
            <w:r w:rsidR="00FB40C1">
              <w:rPr>
                <w:rFonts w:ascii="Nikosh" w:eastAsia="Nikosh" w:hAnsi="Nikosh" w:cs="Nikosh"/>
                <w:cs/>
                <w:lang w:bidi="bn-BD"/>
              </w:rPr>
              <w:t>নির্ধারক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গবেষক</w:t>
            </w:r>
            <w:r w:rsidR="007629D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629D3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7629D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629D3">
              <w:rPr>
                <w:rFonts w:ascii="Nikosh" w:eastAsia="Nikosh" w:hAnsi="Nikosh" w:cs="Nikosh"/>
                <w:cs/>
                <w:lang w:bidi="bn-BD"/>
              </w:rPr>
              <w:t>জনগণের</w:t>
            </w:r>
            <w:r w:rsidR="007629D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FB40C1">
              <w:rPr>
                <w:rFonts w:ascii="Nikosh" w:eastAsia="Nikosh" w:hAnsi="Nikosh" w:cs="Nikosh"/>
                <w:cs/>
                <w:lang w:bidi="bn-BD"/>
              </w:rPr>
              <w:t>জন্য</w:t>
            </w:r>
          </w:p>
        </w:tc>
        <w:tc>
          <w:tcPr>
            <w:tcW w:w="2607" w:type="dxa"/>
          </w:tcPr>
          <w:p w:rsidR="00FB40C1" w:rsidRPr="008C7397" w:rsidRDefault="003F357A" w:rsidP="002027CA">
            <w:pPr>
              <w:spacing w:after="0" w:line="240" w:lineRule="auto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</w:t>
            </w:r>
            <w:r w:rsidR="00AC09D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) </w:t>
            </w:r>
            <w:r w:rsidR="002027C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বিবিএস হতে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প্রস্তুতকৃত প্রকাশনা</w:t>
            </w:r>
          </w:p>
        </w:tc>
        <w:tc>
          <w:tcPr>
            <w:tcW w:w="2385" w:type="dxa"/>
            <w:gridSpan w:val="2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hanging="108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</w:t>
            </w: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সিনিয়র সহকারী সচিব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তথ্য ব্যবস্থাপনা-২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শা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t>খা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cs/>
                <w:lang w:bidi="bn-BD"/>
              </w:rPr>
              <w:t>পরিসংখ্যান ও তথ্য ব্যবস্থাপনা বিভাগ</w:t>
            </w:r>
          </w:p>
          <w:p w:rsidR="00FB40C1" w:rsidRPr="00731D4B" w:rsidRDefault="00FB40C1" w:rsidP="00FB40C1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ফোনঃ</w:t>
            </w:r>
            <w:r w:rsidRPr="00731D4B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3030F0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৫৫০০৭৩৮৪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(অফিস)</w:t>
            </w:r>
          </w:p>
          <w:p w:rsidR="00FB40C1" w:rsidRPr="008C7397" w:rsidRDefault="00FB40C1" w:rsidP="00FB40C1">
            <w:pPr>
              <w:spacing w:after="0" w:line="240" w:lineRule="auto"/>
              <w:ind w:hanging="108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মোবাইলঃ</w:t>
            </w:r>
            <w: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31D4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০১৯১৬০৩৪৫১৯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8A71D7">
        <w:trPr>
          <w:trHeight w:val="75"/>
        </w:trPr>
        <w:tc>
          <w:tcPr>
            <w:tcW w:w="12126" w:type="dxa"/>
            <w:gridSpan w:val="9"/>
            <w:tcBorders>
              <w:left w:val="nil"/>
              <w:bottom w:val="nil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-360"/>
                <w:tab w:val="left" w:pos="3570"/>
              </w:tabs>
              <w:spacing w:after="0" w:line="360" w:lineRule="auto"/>
              <w:jc w:val="both"/>
              <w:rPr>
                <w:rFonts w:ascii="Nikosh" w:eastAsia="Nikosh" w:hAnsi="Nikosh" w:cs="Nikosh"/>
                <w:b/>
                <w:bCs/>
                <w:sz w:val="16"/>
                <w:szCs w:val="16"/>
                <w:lang w:bidi="bn-BD"/>
              </w:rPr>
            </w:pPr>
          </w:p>
          <w:p w:rsidR="00FB40C1" w:rsidRPr="008C7397" w:rsidRDefault="00FB40C1" w:rsidP="008A71D7">
            <w:pPr>
              <w:pStyle w:val="BodyText"/>
              <w:tabs>
                <w:tab w:val="left" w:pos="-360"/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b/>
                <w:bCs/>
                <w:sz w:val="32"/>
                <w:szCs w:val="32"/>
                <w:cs/>
                <w:lang w:bidi="bn-BD"/>
              </w:rPr>
              <w:t>২.২ প্রাতিষ্ঠানিক সেবা:</w:t>
            </w:r>
          </w:p>
        </w:tc>
        <w:tc>
          <w:tcPr>
            <w:tcW w:w="2346" w:type="dxa"/>
            <w:vMerge w:val="restart"/>
            <w:tcBorders>
              <w:left w:val="nil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B40C1" w:rsidRPr="008C7397" w:rsidTr="008A71D7">
        <w:trPr>
          <w:trHeight w:val="33"/>
        </w:trPr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</w:pP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FB40C1" w:rsidRPr="008C7397" w:rsidTr="00234AEE">
        <w:trPr>
          <w:trHeight w:val="75"/>
        </w:trPr>
        <w:tc>
          <w:tcPr>
            <w:tcW w:w="844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িক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নং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সেবার নাম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hanging="87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 প্রদান পদ্ধতি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প্রয়োজনীয় কাগজপত্র এবং প্রাপ্তিস্থান 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right="142" w:hanging="131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ind w:left="-108" w:right="142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দায়িত্বপ্রাপ্ত কর্মকর্তা (নাম, পদবি, ফোন ও ইমেইল)</w:t>
            </w:r>
          </w:p>
        </w:tc>
      </w:tr>
      <w:tr w:rsidR="00FB40C1" w:rsidRPr="008C7397" w:rsidTr="00234AEE">
        <w:trPr>
          <w:trHeight w:val="183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(১)</w:t>
            </w:r>
            <w:r w:rsidRPr="008C7397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(২)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(৩)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(৪)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(৫)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(৬)</w:t>
            </w:r>
          </w:p>
        </w:tc>
        <w:tc>
          <w:tcPr>
            <w:tcW w:w="234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(৭)</w:t>
            </w:r>
          </w:p>
        </w:tc>
      </w:tr>
      <w:tr w:rsidR="00FB40C1" w:rsidRPr="008C7397" w:rsidTr="00234AEE">
        <w:trPr>
          <w:trHeight w:val="1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১.</w:t>
            </w: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পদ সৃজন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বিদ্যমান বিধি/বিধান অনুসরণে জনপ্রশাসন মন্ত্রণালয় ও অর্থবিভাগের সম্মতি গ্রহণ করার পর প্রস্তাবিত পদের বেতন স্কেল অর্থ বিভাগের বাস্তবায়ন অনুবিভাগ হতে যাচাই করা </w:t>
            </w: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>হয়। প্রশাসনিক উন্নয়ন কমিটির সুপারিশের ভিত্তিতে প্রযোজ্যক্ষেত্রে মাননীয় প্রধানমন্ত্রীর সদয় অনুমোদনক্রমে সরকারি মঞ্জুরি আদশ জারি করা হয়</w:t>
            </w: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 xml:space="preserve">ক) জনপ্রশাসন মন্ত্রণালয়ের নির্ধারিত         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ফরমে দপ্তর/অধিদপ্তরের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খ) অনুমোদিত সাংগঠনিক কাঠামো কপি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গ) আর্থিক সংশ্লেষ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>০৬ মাস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346" w:type="dxa"/>
            <w:vMerge w:val="restart"/>
          </w:tcPr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lastRenderedPageBreak/>
              <w:t xml:space="preserve">অতিরিক্ত সচিব (প্রশাসন) </w:t>
            </w:r>
          </w:p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ও তথ্য ব্যবস্থাপনা বিভাগ</w:t>
            </w:r>
          </w:p>
          <w:p w:rsidR="00FB40C1" w:rsidRPr="00252450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পরিসংখ্যান ভবন</w:t>
            </w:r>
          </w:p>
          <w:p w:rsidR="00FB40C1" w:rsidRPr="00252450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ই-২৭/এ, আগারগাঁও, ঢাকা। </w:t>
            </w:r>
          </w:p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lastRenderedPageBreak/>
              <w:t>ফোনঃ+৮৮০২- ৮১৮১০১৪ (অঃ)</w:t>
            </w:r>
          </w:p>
          <w:p w:rsidR="00FB40C1" w:rsidRPr="00252450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5245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ই-মেইল: </w:t>
            </w:r>
            <w:r w:rsidRPr="00252450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addlsecyadmin@sid.gov.bd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FB40C1" w:rsidRPr="008C7397" w:rsidTr="00234AEE">
        <w:trPr>
          <w:trHeight w:val="1075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 xml:space="preserve">২. 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পদ সংরক্ষণ </w:t>
            </w: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বিদ্যমান বিধি/বিধান অনুসরণে জনপ্রশাসন মন্ত্রণালয় ও অর্থ বিভাগের সম্মতি গ্রহণ করার পর সরকারি মঞ্জুরি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ক) 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খ)  পদ সৃজনের সরকারি আদেশ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গ)  ০৩ বছর পদ সংরক্ষণের সরকারি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আদেশ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ঘ)  পদ সংরক্ষণের জন্য জনপ্রশাসন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মন্ত্রণালয়ের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ঙ)  পদ সংরক্ষণের জন্য অর্থ বিভাগের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চ)  মাননীয় মন্ত্রীর সম্মতি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৬০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অস্থায়ী পদ স্থায়ীকরণ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বিদ্যমান বিধি/বিধান অনুসরণে জনপ্রশাসন মন্ত্রণালয় ও অর্থ বিভাগের সম্মতি গ্রহণ করার পর সরকারি মঞ্জুরি আদেশ জারি করা হয়।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পদ স্থায়ীকরণের জন্য জনপ্রশাসন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মন্ত্রণালয়ের নিধারিত ফরমে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খ)  পদ সৃজনের সরকারি আদেশ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গ)  পদ সৃজনের পর পরবর্তী সকল  </w:t>
            </w:r>
          </w:p>
          <w:p w:rsidR="00FB40C1" w:rsidRPr="008C7397" w:rsidRDefault="00FB40C1" w:rsidP="00FB40C1">
            <w:pPr>
              <w:tabs>
                <w:tab w:val="left" w:pos="130"/>
                <w:tab w:val="left" w:pos="348"/>
              </w:tabs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বছরের পদ সংরক্ষণের মঞ্জুরি আদেশ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৬০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৪.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ind w:left="-108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জনবল/সরঞ্জামাদি টিওএন্ডইভুক্তকরণ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বিদ্যমান বিধি/বিধান অনুসরণে জনপ্রশাসন মন্ত্রণালয় ও অর্থ বিভাগের সম্মতি গ্রহণ করার পর সরকারি মঞ্জুরি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খ) জনপ্রশাসন মন্ত্রণালয়ের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গ) অর্থ মন্ত্রণালয়ের সম্মতি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ঘ) অর্থ বিভাগের বাস্তবায়ন অনুবিভাগ কর্তৃক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বেতন স্কেল নির্ধারণ (জনবলের ক্ষেত্রে)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ঙ) প্রশাসনিক উন্নয়ন সংক্রান্ত সচিব কমিটির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সুপারিশ 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৬০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৫.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ind w:left="-70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মন্ত্রণালয়ের আওতাধীন দপ্তর/অধিদপ্তরের বাজেট বরাদ্দ/ বিভাজন 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দপ্তর/সংস্থার প্রস্তাব পাওয়ার পর উপযুক্ত কর্তৃপক্ষের অনুমোদনক্রমে বিভাজন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দপ্তর/অধিদপ্তরের প্রস্তাব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খ) সংশ্লিষ্ট অর্থনৈতিক কোডে বরাদ্দকৃত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অর্থের পরিমাণ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গ) অর্থ বিভাগের অনুমোদনের কপি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৬.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বার্ষিক ক্রয় প্রস্তাব অনুমোদন 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দপ্তর/সংস্থার প্রস্তাব পাওয়ার পর উপযুক্ত কর্তৃপক্ষের অনুমোদন গ্রহণ করা হয়।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ক) পিপিআর-২০০৮ অনুসরণে ক্রয়কারী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অধীনস্ত ব্যুরোর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খ) সংশ্লিষ্ট দপ্তর/অধিদপ্তরের টিওএন্ডই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গ) বাজেটে বরাদ্দের পরিমাণ 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৭.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ব্যয় মঞ্জুরি অনুমোদন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দপ্তর/সংস্থার প্রস্তাব পাওয়ার পর উপযুক্ত কর্তৃপক্ষের অনুমোদনক্রমে সরকারি মঞ্জুরি আদেশ জারি করা হয়।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ক)  অধীনস্ত ব্যুরোর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খ)  সংশ্লিষ্ট সরঞ্জামাদি ক্রয়ের প্রশাসনিক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অনুমোদন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গ)  অনুমোদিত টিওএন্ডই-এর কপি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 xml:space="preserve">ঘ)  বাজেটে বরাদ্দের পরিমাণ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ঙ)  দরপত্র মূল্যায়ণ কমিটির সুপারিশ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(প্রযোজ্য ক্ষেত্রে)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চ) **(তারকা) চিহ্নিত খাতের জন্য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অর্থবিভাগের সম্মতি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234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৮.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মন্ত্রণালয় এবং আওতাধীন দপ্তরের যানবাহন যন্ত্রপতি  কনডেমনেশন ঘোষণা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অধীনস্ত ব্যুরো হতে প্রস্তাব পাওয়ার পর মোটরযান, কম্পিউটার ও অফিসে ব্যবহৃত অন্যান্য যন্ত্রপাতি অকেজো  ঘোষণাকরণ নীতিমালা অনুযায়ী ব্যবস্থা গ্রহণ করা হয়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১।  যথাযথ কর্তৃপক্ষের প্রস্তাব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২।  মন্ত্রণালয় এবং আওতাধীন দপ্তরের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যানবহন যন্ত্রপাতি অকেজো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ঘোষণাকরণ নীতিমালা অনুযায়ী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নিধারিত ছকে তথ্যাদি (প্রাপ্তিস্থান</w:t>
            </w:r>
            <w:r w:rsidRPr="008C739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পরিসংখ্যান ও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তথ্য ব্যবস্থাপনা বিভাগ, পরিকল্পনা মন্ত্রণালয়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প্রশাসন-২ শাখা)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৩। বিআরটিএর প্রতিবেদন/সুপারিশ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৩০ কার্যদিবস</w:t>
            </w:r>
          </w:p>
        </w:tc>
        <w:tc>
          <w:tcPr>
            <w:tcW w:w="2346" w:type="dxa"/>
            <w:vMerge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FB40C1" w:rsidRPr="008C7397" w:rsidTr="00234AEE">
        <w:trPr>
          <w:trHeight w:val="1836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৯.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অর্জিত ছুটি 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নির্ধারিত ছুটি বিধিমালা, ১৯৫৯ অনুযায়ী উপযুক্ত কর্তৃপক্ষের (আর্থিক ও প্রশাসনিক ক্ষমতা অনুযায়ী) নিস্পত্তি করে সরকারি আদেশ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(খ) নির্ধারিত ফরমে (বাংলাদেশ ফরম নম্বর-২৩৯৫) প্রধান হিসাব রক্ষণ কর্মকর্তা কর্তৃক প্রদত্ত ছুটি প্রাপ্যতার প্রতিবেদন (গেজেটেড কর্মকর্তাদের ক্ষেত্রে), প্রাপ্তিস্থান: হিসাবরক্ষণ কর্মকর্তার কার্যালয় 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(গ) হিসাব রক্ষণ কর্মকর্তা, পরিকল্পনা মন্ত্রণালয় কর্তৃক প্রদত্ত ছুটি প্রাপ্যতার প্রত্যয়নপত্র (নন গেজেটেড   কর্মচারীদের ক্ষেত্রে), প্রপ্তিস্থান: হিসাব রক্ষণ কর্মকর্তার কার্যালয়,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(ঘ) ব্যক্তিগত কারণে পরিসংখ্যান ও তথ্য ব্যবস্থাপনা বিভাগ এবং বাংলাদেশ পরিসংখ্যান ব্যুরোর কর্মকর্তাদের বিদেশ ভ্রমণের আবেদনপত্র (প্রাপ্তিস্থান: প্রশাসন-১, পরিসংখ্যান ও তথ্য ব্যবস্থাপনা বিভাগ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১৫ কার্যদিবস</w:t>
            </w:r>
          </w:p>
        </w:tc>
        <w:tc>
          <w:tcPr>
            <w:tcW w:w="2346" w:type="dxa"/>
            <w:vMerge w:val="restart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FB40C1" w:rsidRPr="008C7397" w:rsidTr="00234AEE">
        <w:trPr>
          <w:trHeight w:val="1503"/>
        </w:trPr>
        <w:tc>
          <w:tcPr>
            <w:tcW w:w="844" w:type="dxa"/>
          </w:tcPr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১০.</w:t>
            </w:r>
          </w:p>
        </w:tc>
        <w:tc>
          <w:tcPr>
            <w:tcW w:w="1694" w:type="dxa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শ্রান্তি বিনোদন ছুটি</w:t>
            </w:r>
          </w:p>
        </w:tc>
        <w:tc>
          <w:tcPr>
            <w:tcW w:w="3167" w:type="dxa"/>
            <w:gridSpan w:val="2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আবেদন পাওয়ার পর শ্রান্তি বিনোদন ভাতা বিধিমালা, ১৯৭৯ অনুযায়ী নিস্পত্তি করে সরকারি আদশ জারি করা হয়। </w:t>
            </w:r>
          </w:p>
        </w:tc>
        <w:tc>
          <w:tcPr>
            <w:tcW w:w="3852" w:type="dxa"/>
            <w:gridSpan w:val="3"/>
          </w:tcPr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(ক) সাদা কাগজে আবেদনপত্র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(খ) নির্ধারিত ফরমে (বাংলাদেশ ফরম নম্বর-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২৩৯৫) প্রধান হিসাব রক্ষণ কর্মকর্তা কর্তৃক 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প্রদত্ত ছুটি প্রাপ্যতার প্রতিবেদন (গেজেটেড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কর্মকর্তাদের ক্ষেত্রে), প্রাপ্তিস্থান:   হিসাব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রক্ষন কর্মকর্তার কার্যালয়,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গ)  হিসাব রক্ষণ কর্মকর্তা, পরিকল্পনা মন্ত্রণালয়  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কর্তৃক প্রদত্ত ছুটি প্রাপ্যতার  প্রত্যয়নপত্র (নন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গেজেটেড  কর্মচারীদের ক্ষেত্রে), প্রপ্তিস্থান: </w:t>
            </w:r>
          </w:p>
          <w:p w:rsidR="00FB40C1" w:rsidRPr="008C7397" w:rsidRDefault="00FB40C1" w:rsidP="00FB40C1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হিসাব রক্ষণ কর্মকর্তার কার্যালয়, পরিকল্পনা মন্ত্রণালয়।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1193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বিনামূল্যে</w:t>
            </w:r>
          </w:p>
        </w:tc>
        <w:tc>
          <w:tcPr>
            <w:tcW w:w="1376" w:type="dxa"/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2346" w:type="dxa"/>
            <w:vMerge/>
            <w:tcBorders>
              <w:bottom w:val="nil"/>
            </w:tcBorders>
          </w:tcPr>
          <w:p w:rsidR="00FB40C1" w:rsidRPr="008C7397" w:rsidRDefault="00FB40C1" w:rsidP="00FB40C1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8A71D7" w:rsidRPr="008C7397" w:rsidTr="00234AEE">
        <w:trPr>
          <w:trHeight w:val="969"/>
        </w:trPr>
        <w:tc>
          <w:tcPr>
            <w:tcW w:w="844" w:type="dxa"/>
          </w:tcPr>
          <w:p w:rsidR="008A71D7" w:rsidRPr="008C7397" w:rsidRDefault="008A71D7" w:rsidP="008A71D7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১১.</w:t>
            </w:r>
          </w:p>
        </w:tc>
        <w:tc>
          <w:tcPr>
            <w:tcW w:w="1694" w:type="dxa"/>
          </w:tcPr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সাধারণ ভবিষ্য তহবিল হতে অগ্রিম  মঞ্জুরি</w:t>
            </w:r>
          </w:p>
        </w:tc>
        <w:tc>
          <w:tcPr>
            <w:tcW w:w="3167" w:type="dxa"/>
            <w:gridSpan w:val="2"/>
          </w:tcPr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আবেদন পাওয়ার পর সাধারণ ভবিষ্য তহবিল বিধিমালা ১৯৭৯ অনুযায়ী উপযুক্ত কর্তৃপক্ষের (আর্থিক ও প্রশাসনিক) ক্ষমতা অনুযায়ী সরকারি আদেশ জারি করা হয়।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3852" w:type="dxa"/>
            <w:gridSpan w:val="3"/>
          </w:tcPr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(ক) নির্ধারিত ফরমে (বাংলাদেশ ফরম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নম্বর-২৬৩৯) গেজেটেড/নন-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গেজেটেড)  প্রাপ্তিস্থান: হিসাবরক্ষণ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কর্মকর্তার কার্যালয়, পরিকল্পনা মন্ত্রণালয়।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(খ)  সাধারণ ভবিষ্য তহবিলে সর্বশেষ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lastRenderedPageBreak/>
              <w:t xml:space="preserve">      জমাকৃত অর্থের হিসাব বিবরণী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(প্রধান হিসাবরক্ষণ কর্মকর্তা কর্তৃক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প্রদত্ত) (মূল কপি, মঞ্জুরি আদেশ </w:t>
            </w:r>
          </w:p>
          <w:p w:rsidR="008A71D7" w:rsidRPr="008C7397" w:rsidRDefault="008A71D7" w:rsidP="008A71D7">
            <w:pPr>
              <w:spacing w:after="0" w:line="240" w:lineRule="auto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     জারির পর ফেরতযোগ্য)</w:t>
            </w:r>
          </w:p>
        </w:tc>
        <w:tc>
          <w:tcPr>
            <w:tcW w:w="1193" w:type="dxa"/>
          </w:tcPr>
          <w:p w:rsidR="008A71D7" w:rsidRPr="008C7397" w:rsidRDefault="008A71D7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76" w:type="dxa"/>
          </w:tcPr>
          <w:p w:rsidR="008A71D7" w:rsidRPr="008C7397" w:rsidRDefault="008A71D7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346" w:type="dxa"/>
          </w:tcPr>
          <w:p w:rsidR="008A71D7" w:rsidRPr="008C7397" w:rsidRDefault="008A71D7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</w:tbl>
    <w:tbl>
      <w:tblPr>
        <w:tblpPr w:leftFromText="180" w:rightFromText="180" w:vertAnchor="page" w:horzAnchor="margin" w:tblpY="2909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3150"/>
        <w:gridCol w:w="3870"/>
        <w:gridCol w:w="1170"/>
        <w:gridCol w:w="1440"/>
        <w:gridCol w:w="2340"/>
      </w:tblGrid>
      <w:tr w:rsidR="00234AEE" w:rsidRPr="008C7397" w:rsidTr="00234AEE">
        <w:trPr>
          <w:trHeight w:val="457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১২.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সিলেকশন গ্রেড/টাইমস্কেল মঞ্জুরি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সরকার নির্ধারিত কমিটির সভায় উপস্থাপন করা হয়। কমিটির সুপারিশের ভিত্তিতে উপযুক্ত কর্তৃপক্ষের অনুমোদনক্রমে মঞ্জুরি আদেশ জারি করা হয়। 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(খ) হালনাগাদ বার্ষিক গোপণীয় প্রতিবেদন   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(২য় শ্রেণীর কর্মকর্তাদের সিলেকশন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গ্রেড মঞ্জুরির ক্ষেত্রে ৪ বছরের   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এসিআর এবং ২য়/৩য় শ্রেণীর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কর্মকর্তা/কর্মচারীদের ক্ষেত্রে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টাইমস্কেল ৮/১২/১৫ বছরের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এসিআর) নির্ধারিত ফরমে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(বাংলাদেশ ফরম নম্বর-২৩৯৫) প্রধান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হিসাব রক্ষণ কর্মকর্তা কর্তৃক প্রদত্ত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ছুটি প্রাপ্যতার প্রতিবেদন (গেজেটেড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কর্মকর্তাদের ক্ষেত্রে), প্রাপ্তিস্থান: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হিসাব রক্ষন কর্মকর্তার কার্যালয়,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পরিকল্পনা মন্ত্রণালয় 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গ)     হিসাবরক্ষণ কর্মকর্তা, পরিকল্পনা মন্ত্রণালয়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কর্তৃক প্রদত্ত ছুটি প্রাপ্যতার প্রত্যয়নপত্র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(নন গেজেটেড কর্মচারীদের ক্ষেত্রে),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প্রপ্তিস্থান: হিসাবরক্ষণ কর্মকর্তার কার্যালয়, </w:t>
            </w:r>
          </w:p>
          <w:p w:rsidR="00234AEE" w:rsidRPr="008C7397" w:rsidRDefault="00234AEE" w:rsidP="00234AEE">
            <w:pPr>
              <w:spacing w:after="0" w:line="240" w:lineRule="auto"/>
              <w:ind w:left="200" w:hanging="270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১৩.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চাকরি স্থায়ীকরণ 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সংশ্লিষ্ট নিয়োগ বিধিমালা অনুযায়ী উপযুক্ত কর্তৃপক্ষের অনুমোদনক্রমে সরকারি আদেশ জারি করা হয়।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 সাদা কাগজে আবদনপত্র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(খ)   হালনাগাদ বার্ষিক গোপণীয় প্রতিবেদন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(পদোন্নতির ক্ষেত্রে ০১ বছর এবং সরাসরি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নিয়োগের ক্ষেত্রে ০২ বছরের এসিআর)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১৪.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আবাসিক ও দাপ্তরিক টেলিফোন সংযোগ ব্যবস্থা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সমন্বিত সরকারি টেলিফোন নীতিমালা-২০০৪ অনুযায়ী ব্যবস্থা গ্রহণ করা হয়।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ind w:left="380" w:hanging="360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 সমন্বিত সরকারি টেলিফোন নীতিমালা -  </w:t>
            </w:r>
          </w:p>
          <w:p w:rsidR="00234AEE" w:rsidRPr="008C7397" w:rsidRDefault="00234AEE" w:rsidP="00234AEE">
            <w:pPr>
              <w:spacing w:after="0" w:line="240" w:lineRule="auto"/>
              <w:ind w:left="380" w:hanging="360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২০০৪ এর নির্ধারিত ছকে আবেদন। 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০৭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১৫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) এবং</w:t>
            </w:r>
            <w:r w:rsidRPr="008C7397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আওতাধীন দপ্তর/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br/>
              <w:t>অধিদপ্তরের কর্মকর্তা/</w:t>
            </w:r>
            <w:r w:rsidRPr="008C7397">
              <w:rPr>
                <w:rFonts w:ascii="Nikosh" w:eastAsia="Nikosh" w:hAnsi="Nikosh" w:cs="Nikosh"/>
                <w:cs/>
                <w:lang w:bidi="bn-BD"/>
              </w:rPr>
              <w:br/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কর্মচারীদের গৃহনির্মাণ ঋণ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প্রচালিত বিধি-বিধান অনুসরণ পূর্বক গ্রহণির্মান ঋন মঞ্জুরি আদশ জারি করা হয়। 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(১)  সাদা কাগজে আবেদনপত্র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 যে জমিতে গৃহ নির্মাণ/মেরামত করা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হবে সেই জমির দলিল/বায়নাপত্র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(৩)  আবেদনকারীর ১৫০ টাকার নন-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 জুডিশিয়াল স্ট্যাম্পে অঙ্গীকারনামা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(৪)   যথাযথ কর্তপক্ষের সুপারিশ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০৭ কার্যদিবস</w:t>
            </w:r>
          </w:p>
        </w:tc>
        <w:tc>
          <w:tcPr>
            <w:tcW w:w="2340" w:type="dxa"/>
            <w:vMerge w:val="restart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১৬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)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এবং আওতাধীন ব্যুরো বাংলাদেশ পরিসংখ্যান ব্যুরোর মোটরযান ক্রয় অগ্রিম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প্রচালিত বিধি-বিধান অনুসরণ পূর্বক মোটরযান ক্রয় অগ্রিম মঞ্জুরি আদেশ জারি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(১)  সাদা কাগজে আবদনপত্র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জমির  দলিল/বায়নাপত্র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 ১৫০ টাকার নন-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 xml:space="preserve">      জুডিশিয়াল স্ট্যাম্পে  আবেদনকারীর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অঙ্গীকারনামা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(৩) যথাযথ কর্তৃপক্ষের সুপারিশ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১৭.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) এবং আওতাধীন বাংলাদেশ পরিসংখ্যান ব্যুরোর কর্মকর্তা/কর্মচারীদের কম্পিউটার ক্রয় 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প্রচালিত বিধি-বিধান অনুসরণপূর্বক কম্পিউটার ক্রয়ের অগ্রিম মঞ্জুরি আদেশ জারি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(১)  সাদা কাগজে আবেদনপত্র</w:t>
            </w:r>
            <w:r w:rsidRPr="008C7397">
              <w:rPr>
                <w:rFonts w:ascii="Nikosh" w:eastAsia="Nikosh" w:hAnsi="Nikosh" w:cs="Nikosh" w:hint="cs"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জমির দলিল/বায়নাপত্র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 ১৫০ টাকার নন-জুডিশিয়াল স্ট্যাম্প   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 আবেদনকারীর অঙ্গীকারনামা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১৮.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পরিসংখ্যান ও তথ্য ব্যবস্থাপনা বিভাগ (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এসআইডি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) এবং আওতাধীন বাংলাদেশ পরিসংখ্যান ব্যুরোর কর্মকর্তা/কর্মচারীদের অনুকূলে সরকারি বাসা বরাদ্দ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সরকারি বাসা বরাদ্দ নীতিমালা ১৯৮২ অনুযায়ী আবেদনের প্রেক্ষিতে বরাদ্দপত্র ইস্যু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(১) সরকারি বাসা বরাদ্দ নীতিমালা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১৯৮২ অনুযায়ী নির্ধারিত ফরমে 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আবেদন।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(২) মূল বেতনের প্রত্যয়নপত্র (প্রপ্তি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    স্থান:স্ব স্ব দপ্তরের হিসাব শাখা)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 ১৫ কার্যদিবস</w:t>
            </w:r>
          </w:p>
        </w:tc>
        <w:tc>
          <w:tcPr>
            <w:tcW w:w="2340" w:type="dxa"/>
            <w:vMerge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Pr="008C7397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১৯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Overaseas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Visit Tracker </w:t>
            </w:r>
            <w:r>
              <w:rPr>
                <w:rFonts w:ascii="Nikosh" w:eastAsia="Nikosh" w:hAnsi="Nikosh" w:cs="Nikosh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কর্মকর্তা</w:t>
            </w:r>
            <w:r>
              <w:rPr>
                <w:rFonts w:ascii="Nikosh" w:eastAsia="Nikosh" w:hAnsi="Nikosh" w:cs="Nikosh"/>
                <w:lang w:bidi="bn-BD"/>
              </w:rPr>
              <w:t>/</w:t>
            </w:r>
            <w:r>
              <w:rPr>
                <w:rFonts w:ascii="Nikosh" w:eastAsia="Nikosh" w:hAnsi="Nikosh" w:cs="Nikosh"/>
                <w:cs/>
                <w:lang w:bidi="bn-BD"/>
              </w:rPr>
              <w:t>কর্মচারীদের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বৈদেশিক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ভ্রমণ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প্রশিক্ষণের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তথ্য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সংরক্ষণ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রিপোর্ট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প্রদান</w:t>
            </w:r>
            <w:r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সফটওয়্যারের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আইসিটি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অনুবিভাগ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বাংলাদেশ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স্ট্যাটিসটিকস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অ্যাপসের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বিভিন্ন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সার্ভে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সেন্সাস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গুরুত্বপূর্ণ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ইন্ডিকেটর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সমূহের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তথ্য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প্রকাশ</w:t>
            </w: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সফটওয়্যারের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মাধ্যমে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বিভিন্ন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উইং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সাম্প্রতিক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তথ্য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সম্বলিত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রির্পোট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বিনামূল্যে</w:t>
            </w: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আইসিটি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অনুবিভাগ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২১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85467">
              <w:rPr>
                <w:rFonts w:ascii="Nikosh" w:eastAsia="Nikosh" w:hAnsi="Nikosh" w:cs="Nikosh"/>
                <w:cs/>
                <w:lang w:bidi="bn-BD"/>
              </w:rPr>
              <w:t>বৈদেশিক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প্রশিক্ষণের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জন্য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প্রেষণাদেশ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জারি</w:t>
            </w:r>
            <w:r w:rsidRPr="00C85467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 সরকারি আদেশ জারি করা হয়।</w:t>
            </w:r>
          </w:p>
        </w:tc>
        <w:tc>
          <w:tcPr>
            <w:tcW w:w="387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(খ) নির্ধারিত ফরমে প্রধান হিসাব রক্ষণ কর্মকর্তা কর্তৃক প্রদত্ত ছুটি প্রাপ্যতার প্রতিবেদন (গেজেটেড কর্মকর্তাদের ক্ষেত্রে), প্রাপ্তিস্থান: হিসাবরক্ষণ কর্মকর্তার কার্যালয় 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(গ) হিসাব রক্ষণ কর্মকর্তা, পরিকল্পনা মন্ত্রণালয় কর্তৃক প্রদত্ত ছুটি প্রাপ্যতার প্রত্যয়নপত্র (নন গেজেটেড  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lastRenderedPageBreak/>
              <w:t>কর্মচারীদের ক্ষেত্রে), প্রপ্তিস্থান: হিসাব রক্ষণ কর্মকর্তার কার্যালয়, পরিকল্পনা মন্ত্রণালয়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। 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(ঘ) ব্যক্তিগত কারণে পরিসংখ্যান ও তথ্য ব্যবস্থাপনা বিভাগ এবং বাংলাদেশ পরিসংখ্যান ব্যুরোর কর্মকর্তাদের বিদেশ ভ্রমণের আবেদনপত্র (প্রাপ্তিস্থান: প্রশাসন-১, পরিসংখ্যান ও তথ্য ব্যবস্থাপনা বিভাগ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lastRenderedPageBreak/>
              <w:t>বিনামূল্যে</w:t>
            </w:r>
          </w:p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Default="00234AEE" w:rsidP="00234AE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অতিরিক্ত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সচিব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প্রশাসন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২২</w:t>
            </w:r>
          </w:p>
        </w:tc>
        <w:tc>
          <w:tcPr>
            <w:tcW w:w="1710" w:type="dxa"/>
          </w:tcPr>
          <w:p w:rsidR="00234AEE" w:rsidRPr="00C8546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85467">
              <w:rPr>
                <w:rFonts w:ascii="Nikosh" w:eastAsia="Nikosh" w:hAnsi="Nikosh" w:cs="Nikosh"/>
                <w:cs/>
                <w:lang w:bidi="bn-BD"/>
              </w:rPr>
              <w:t>ঋণ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মঞ্জুরী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আবেদন পাওয়ার পর সংশ্লিষ্ট বিধিমালা অনুযায়ী উপযুক্ত কর্তৃপক্ষের অনুমোদনক্রমে সরকারি আদেশ জারি করা হয়।</w:t>
            </w:r>
          </w:p>
        </w:tc>
        <w:tc>
          <w:tcPr>
            <w:tcW w:w="3870" w:type="dxa"/>
          </w:tcPr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 xml:space="preserve">(ক) সাদা কাগজে আবদনপত্র 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>(খ) নির্ধারিত ফরমে প্রধান হিসাব রক্ষণ কর্মকর্তা কর্তৃক প্রদত্ত ছুটি প্রাপ্যতার প্রতিবেদন (গেজেটেড কর্মকর্তাদের ক্ষেত্রে), প্রাপ্তিস্থান: হিসাবরক্ষণ কর্মকর্তার কার্যালয় , পরিকল্পনা মন্ত্রণালয়</w:t>
            </w:r>
            <w:r w:rsidRPr="00CC1121">
              <w:rPr>
                <w:rFonts w:ascii="Nikosh" w:eastAsia="Nikosh" w:hAnsi="Nikosh" w:cs="Nikosh" w:hint="cs"/>
                <w:cs/>
                <w:lang w:bidi="hi-IN"/>
              </w:rPr>
              <w:t>।</w:t>
            </w:r>
            <w:r w:rsidRPr="008C7397">
              <w:rPr>
                <w:rFonts w:ascii="Nikosh" w:eastAsia="Nikosh" w:hAnsi="Nikosh" w:cs="Nikosh" w:hint="cs"/>
                <w:cs/>
                <w:lang w:bidi="hi-IN"/>
              </w:rPr>
              <w:t xml:space="preserve"> </w:t>
            </w: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4145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B24753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B24753">
              <w:rPr>
                <w:rFonts w:ascii="Nikosh" w:eastAsia="Nikosh" w:hAnsi="Nikosh" w:cs="Nikosh"/>
                <w:cs/>
                <w:lang w:bidi="bn-BD"/>
              </w:rPr>
              <w:t>অতিরিক্ত</w:t>
            </w:r>
            <w:r w:rsidRPr="00B2475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সচিব</w:t>
            </w:r>
            <w:r w:rsidRPr="00B24753">
              <w:rPr>
                <w:rFonts w:ascii="Nikosh" w:eastAsia="Nikosh" w:hAnsi="Nikosh" w:cs="Nikosh"/>
                <w:lang w:bidi="bn-BD"/>
              </w:rPr>
              <w:t>(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প্রশাসন</w:t>
            </w:r>
            <w:r w:rsidRPr="00B24753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85467">
              <w:rPr>
                <w:rFonts w:ascii="Nikosh" w:eastAsia="Nikosh" w:hAnsi="Nikosh" w:cs="Nikosh"/>
                <w:cs/>
                <w:lang w:bidi="bn-BD"/>
              </w:rPr>
              <w:t>প্রাধিকার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কর্মকর্তাদের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প্রটোকল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এবং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ভিআইপি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লাইঞ্জ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ব্যাখ্যায়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প্রয়োজনীয়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ব্যবস্থা</w:t>
            </w:r>
            <w:r w:rsidRPr="00C85467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85467">
              <w:rPr>
                <w:rFonts w:ascii="Nikosh" w:eastAsia="Nikosh" w:hAnsi="Nikosh" w:cs="Nikosh"/>
                <w:cs/>
                <w:lang w:bidi="bn-BD"/>
              </w:rPr>
              <w:t>গ্রহণ</w:t>
            </w: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সংশ্লিষ্ট বিধিমালা অনুযায়ী উপযুক্ত কর্তৃপক্ষের অনুমোদনক্রমে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ব্যবস্থা গ্রহণ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করা হয়।</w:t>
            </w:r>
          </w:p>
        </w:tc>
        <w:tc>
          <w:tcPr>
            <w:tcW w:w="387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>(ক) সাদা কাগজে আবদনপত্র</w:t>
            </w: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(খ)  সংশ্লিষ্ট অফিস আদেশ</w:t>
            </w: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4145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B24753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B24753">
              <w:rPr>
                <w:rFonts w:ascii="Nikosh" w:eastAsia="Nikosh" w:hAnsi="Nikosh" w:cs="Nikosh"/>
                <w:cs/>
                <w:lang w:bidi="bn-BD"/>
              </w:rPr>
              <w:t>অতিরিক্ত</w:t>
            </w:r>
            <w:r w:rsidRPr="00B2475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সচিব</w:t>
            </w:r>
            <w:r w:rsidRPr="00B24753">
              <w:rPr>
                <w:rFonts w:ascii="Nikosh" w:eastAsia="Nikosh" w:hAnsi="Nikosh" w:cs="Nikosh"/>
                <w:lang w:bidi="bn-BD"/>
              </w:rPr>
              <w:t>(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প্রশাসন</w:t>
            </w:r>
            <w:r w:rsidRPr="00B24753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1710" w:type="dxa"/>
          </w:tcPr>
          <w:p w:rsidR="00234AEE" w:rsidRPr="00C656A2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C656A2">
              <w:rPr>
                <w:rFonts w:ascii="Nikosh" w:eastAsia="Nikosh" w:hAnsi="Nikosh" w:cs="Nikosh"/>
                <w:cs/>
                <w:lang w:bidi="bn-BD"/>
              </w:rPr>
              <w:t>পাসপোর্টের</w:t>
            </w:r>
            <w:r w:rsidRPr="00C656A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656A2">
              <w:rPr>
                <w:rFonts w:ascii="Nikosh" w:eastAsia="Nikosh" w:hAnsi="Nikosh" w:cs="Nikosh"/>
                <w:cs/>
                <w:lang w:bidi="bn-BD"/>
              </w:rPr>
              <w:t>অনাপত্তি</w:t>
            </w:r>
            <w:r w:rsidRPr="00C656A2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C656A2">
              <w:rPr>
                <w:rFonts w:ascii="Nikosh" w:eastAsia="Nikosh" w:hAnsi="Nikosh" w:cs="Nikosh"/>
                <w:cs/>
                <w:lang w:bidi="bn-BD"/>
              </w:rPr>
              <w:t>পত্র</w:t>
            </w:r>
          </w:p>
          <w:p w:rsidR="00234AEE" w:rsidRPr="00C8546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cs/>
                <w:lang w:bidi="bn-BD"/>
              </w:rPr>
              <w:t xml:space="preserve">আবেদন পাওয়ার পর সংশ্লিষ্ট বিধিমালা অনুযায়ী উপযুক্ত কর্তৃপক্ষের অনুমোদনক্রমে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ব্যবস্থা গ্রহণ </w:t>
            </w:r>
            <w:r w:rsidRPr="008C7397">
              <w:rPr>
                <w:rFonts w:ascii="Nikosh" w:eastAsia="Nikosh" w:hAnsi="Nikosh" w:cs="Nikosh" w:hint="cs"/>
                <w:cs/>
                <w:lang w:bidi="bn-BD"/>
              </w:rPr>
              <w:t>করা হয়।</w:t>
            </w:r>
          </w:p>
        </w:tc>
        <w:tc>
          <w:tcPr>
            <w:tcW w:w="387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 w:rsidRPr="00CC1121">
              <w:rPr>
                <w:rFonts w:ascii="Nikosh" w:eastAsia="Nikosh" w:hAnsi="Nikosh" w:cs="Nikosh" w:hint="cs"/>
                <w:cs/>
                <w:lang w:bidi="bn-BD"/>
              </w:rPr>
              <w:t xml:space="preserve">(ক)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নির্ধারিত ফরমে </w:t>
            </w:r>
            <w:r w:rsidRPr="00CC1121">
              <w:rPr>
                <w:rFonts w:ascii="Nikosh" w:eastAsia="Nikosh" w:hAnsi="Nikosh" w:cs="Nikosh" w:hint="cs"/>
                <w:cs/>
                <w:lang w:bidi="bn-BD"/>
              </w:rPr>
              <w:t>আবদনপত্র</w:t>
            </w:r>
          </w:p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741457">
              <w:rPr>
                <w:rFonts w:ascii="Nikosh" w:eastAsia="Nikosh" w:hAnsi="Nikosh" w:cs="Nikosh" w:hint="cs"/>
                <w:cs/>
                <w:lang w:bidi="bn-BD"/>
              </w:rPr>
              <w:t>বিনামূল্যে</w:t>
            </w:r>
          </w:p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নিয়মিত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কাজ</w:t>
            </w:r>
          </w:p>
        </w:tc>
        <w:tc>
          <w:tcPr>
            <w:tcW w:w="2340" w:type="dxa"/>
          </w:tcPr>
          <w:p w:rsidR="00234AEE" w:rsidRPr="00B24753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B24753">
              <w:rPr>
                <w:rFonts w:ascii="Nikosh" w:eastAsia="Nikosh" w:hAnsi="Nikosh" w:cs="Nikosh"/>
                <w:cs/>
                <w:lang w:bidi="bn-BD"/>
              </w:rPr>
              <w:t>অতিরিক্ত</w:t>
            </w:r>
            <w:r w:rsidRPr="00B24753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সচিব</w:t>
            </w:r>
            <w:r w:rsidRPr="00B24753">
              <w:rPr>
                <w:rFonts w:ascii="Nikosh" w:eastAsia="Nikosh" w:hAnsi="Nikosh" w:cs="Nikosh"/>
                <w:lang w:bidi="bn-BD"/>
              </w:rPr>
              <w:t>(</w:t>
            </w:r>
            <w:r w:rsidRPr="00B24753">
              <w:rPr>
                <w:rFonts w:ascii="Nikosh" w:eastAsia="Nikosh" w:hAnsi="Nikosh" w:cs="Nikosh"/>
                <w:cs/>
                <w:lang w:bidi="bn-BD"/>
              </w:rPr>
              <w:t>প্রশাসন</w:t>
            </w:r>
            <w:r w:rsidRPr="00B24753"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Pr="00C656A2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Pr="008C7397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70" w:type="dxa"/>
          </w:tcPr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  <w:p w:rsidR="007709EB" w:rsidRPr="00B24753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234AEE" w:rsidRPr="008C7397" w:rsidTr="00234AEE">
        <w:trPr>
          <w:trHeight w:val="527"/>
        </w:trPr>
        <w:tc>
          <w:tcPr>
            <w:tcW w:w="828" w:type="dxa"/>
          </w:tcPr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234AEE" w:rsidRDefault="00234AEE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234AEE" w:rsidRPr="00C656A2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234AEE" w:rsidRPr="008C739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70" w:type="dxa"/>
          </w:tcPr>
          <w:p w:rsidR="00234AEE" w:rsidRPr="00CC1121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234AEE" w:rsidRPr="00741457" w:rsidRDefault="00234AEE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40" w:type="dxa"/>
          </w:tcPr>
          <w:p w:rsidR="00234AEE" w:rsidRDefault="00234AEE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7709EB" w:rsidRPr="008C7397" w:rsidTr="00234AEE">
        <w:trPr>
          <w:trHeight w:val="527"/>
        </w:trPr>
        <w:tc>
          <w:tcPr>
            <w:tcW w:w="828" w:type="dxa"/>
          </w:tcPr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7709EB" w:rsidRDefault="007709EB" w:rsidP="00234AEE">
            <w:pPr>
              <w:pStyle w:val="BodyText"/>
              <w:tabs>
                <w:tab w:val="left" w:pos="3570"/>
              </w:tabs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710" w:type="dxa"/>
          </w:tcPr>
          <w:p w:rsidR="007709EB" w:rsidRPr="00C656A2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3150" w:type="dxa"/>
          </w:tcPr>
          <w:p w:rsidR="007709EB" w:rsidRPr="008C7397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870" w:type="dxa"/>
          </w:tcPr>
          <w:p w:rsidR="007709EB" w:rsidRPr="00CC1121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170" w:type="dxa"/>
          </w:tcPr>
          <w:p w:rsidR="007709EB" w:rsidRPr="00741457" w:rsidRDefault="007709EB" w:rsidP="00234AEE">
            <w:pPr>
              <w:spacing w:after="0" w:line="240" w:lineRule="auto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7709EB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40" w:type="dxa"/>
          </w:tcPr>
          <w:p w:rsidR="007709EB" w:rsidRDefault="007709EB" w:rsidP="00234AE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DF4283" w:rsidRPr="002A4369" w:rsidRDefault="00DF4283" w:rsidP="00DF4283">
      <w:pPr>
        <w:tabs>
          <w:tab w:val="left" w:pos="3636"/>
        </w:tabs>
        <w:rPr>
          <w:rFonts w:cs="Nikosh"/>
          <w:cs/>
          <w:lang w:bidi="bn-BD"/>
        </w:rPr>
        <w:sectPr w:rsidR="00DF4283" w:rsidRPr="002A4369" w:rsidSect="008A71D7">
          <w:footerReference w:type="default" r:id="rId10"/>
          <w:pgSz w:w="15840" w:h="12240" w:orient="landscape"/>
          <w:pgMar w:top="144" w:right="432" w:bottom="0" w:left="1008" w:header="720" w:footer="720" w:gutter="0"/>
          <w:cols w:space="720"/>
          <w:docGrid w:linePitch="360"/>
        </w:sectPr>
      </w:pPr>
    </w:p>
    <w:p w:rsidR="00DF4283" w:rsidRDefault="00DF4283" w:rsidP="00220F6B">
      <w:pPr>
        <w:spacing w:after="120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lastRenderedPageBreak/>
        <w:t xml:space="preserve">৩) আপনার কাছে আমাদের প্রত্যাশা: </w:t>
      </w:r>
    </w:p>
    <w:tbl>
      <w:tblPr>
        <w:tblW w:w="0" w:type="auto"/>
        <w:tblInd w:w="2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9900"/>
      </w:tblGrid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নির্ধারিত ফরমে সম্পূর্ণভাবে পূরণকৃত আবেদন জমা প্রদান; 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সঠিক মাধ্যমে প্রয়োজনীয় ফিস পরিশোধ করা; 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সাক্ষাতের জন্য নির্ধারিত সময়ের পূর্বেই উপস্থিত থাকা; </w:t>
            </w:r>
          </w:p>
        </w:tc>
      </w:tr>
      <w:tr w:rsidR="00DF4283" w:rsidRPr="008C7397" w:rsidTr="008A71D7">
        <w:tc>
          <w:tcPr>
            <w:tcW w:w="900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990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অভিযোগ মিথ্যা/হয়রাণিমূলক প্রমাণিত হলে সেবা প্রাথীর বিরুদ্ধে আইনগত ব্যবস্থা/জরিমানার বিধান রাখা। </w:t>
            </w:r>
          </w:p>
        </w:tc>
      </w:tr>
    </w:tbl>
    <w:p w:rsidR="00DF4283" w:rsidRDefault="00DF4283" w:rsidP="00220F6B">
      <w:pPr>
        <w:spacing w:after="0"/>
        <w:rPr>
          <w:rFonts w:ascii="Nikosh" w:eastAsia="Nikosh" w:hAnsi="Nikosh" w:cs="Nikosh"/>
          <w:b/>
          <w:sz w:val="28"/>
          <w:szCs w:val="28"/>
          <w:cs/>
          <w:lang w:bidi="bn-BD"/>
        </w:rPr>
      </w:pPr>
    </w:p>
    <w:p w:rsidR="00DF4283" w:rsidRPr="00BF115E" w:rsidRDefault="00DF4283" w:rsidP="00DF4283">
      <w:pPr>
        <w:spacing w:after="0" w:line="240" w:lineRule="auto"/>
        <w:rPr>
          <w:rFonts w:ascii="Times New Roman" w:eastAsia="Nikosh" w:hAnsi="Times New Roman" w:cs="Times New Roman"/>
          <w:b/>
          <w:sz w:val="28"/>
          <w:szCs w:val="28"/>
          <w:lang w:bidi="bn-BD"/>
        </w:rPr>
      </w:pPr>
      <w:r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৪</w:t>
      </w:r>
      <w:r w:rsidRPr="00BF115E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) অভিযোগ ব্যবস্থাপনা পদ্ধতি </w:t>
      </w:r>
      <w:r w:rsidRPr="00BF115E">
        <w:rPr>
          <w:rFonts w:ascii="Times New Roman" w:eastAsia="Nikosh" w:hAnsi="Times New Roman" w:cs="Times New Roman"/>
          <w:b/>
          <w:sz w:val="28"/>
          <w:szCs w:val="28"/>
          <w:cs/>
          <w:lang w:bidi="bn-BD"/>
        </w:rPr>
        <w:t>(</w:t>
      </w:r>
      <w:r w:rsidRPr="00BF115E">
        <w:rPr>
          <w:rFonts w:ascii="Times New Roman" w:eastAsia="Nikosh" w:hAnsi="Times New Roman" w:cs="Times New Roman"/>
          <w:b/>
          <w:sz w:val="28"/>
          <w:szCs w:val="28"/>
          <w:lang w:bidi="bn-BD"/>
        </w:rPr>
        <w:t>GRS):</w:t>
      </w:r>
    </w:p>
    <w:p w:rsidR="00DF4283" w:rsidRDefault="00DF4283" w:rsidP="00DF4283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r w:rsidRPr="001148FD">
        <w:rPr>
          <w:rFonts w:ascii="Nikosh" w:eastAsia="Nikosh" w:hAnsi="Nikosh" w:cs="Nikosh"/>
          <w:sz w:val="28"/>
          <w:szCs w:val="28"/>
          <w:cs/>
          <w:lang w:bidi="bn-BD"/>
        </w:rPr>
        <w:t>সেবা প্রাপ্তিতে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যোগাযোগ করে আপনার সমস্যা অবহিত করুন। </w:t>
      </w:r>
    </w:p>
    <w:p w:rsidR="00DF4283" w:rsidRDefault="00DF4283" w:rsidP="00DF4283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3096"/>
        <w:gridCol w:w="2790"/>
        <w:gridCol w:w="5490"/>
        <w:gridCol w:w="2178"/>
      </w:tblGrid>
      <w:tr w:rsidR="00DF4283" w:rsidRPr="008C7397" w:rsidTr="00220F6B">
        <w:tc>
          <w:tcPr>
            <w:tcW w:w="774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3096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কখন যোগাযোগ করবেন</w:t>
            </w:r>
          </w:p>
        </w:tc>
        <w:tc>
          <w:tcPr>
            <w:tcW w:w="27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কার সঙ্গে যোগাযোগ করবেন </w:t>
            </w:r>
          </w:p>
        </w:tc>
        <w:tc>
          <w:tcPr>
            <w:tcW w:w="54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যোগাযোগের ঠিকানা</w:t>
            </w:r>
          </w:p>
        </w:tc>
        <w:tc>
          <w:tcPr>
            <w:tcW w:w="2178" w:type="dxa"/>
          </w:tcPr>
          <w:p w:rsidR="00DF4283" w:rsidRPr="008C7397" w:rsidRDefault="00DF4283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নিষ্পত্তির সময়সীমা</w:t>
            </w:r>
          </w:p>
        </w:tc>
      </w:tr>
      <w:tr w:rsidR="00DF4283" w:rsidRPr="008C7397" w:rsidTr="00220F6B">
        <w:tc>
          <w:tcPr>
            <w:tcW w:w="774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১.</w:t>
            </w:r>
          </w:p>
        </w:tc>
        <w:tc>
          <w:tcPr>
            <w:tcW w:w="3096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দায়িত্বপ্রাপ্ত কর্মকর্তা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নিদিষ্ট সময়ে সমাধান দিতে না পারলে</w:t>
            </w:r>
          </w:p>
        </w:tc>
        <w:tc>
          <w:tcPr>
            <w:tcW w:w="27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অভিযোগ নিষ্পত্তি কর্মকর্তা (অনিক) </w:t>
            </w:r>
          </w:p>
        </w:tc>
        <w:tc>
          <w:tcPr>
            <w:tcW w:w="54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জনাব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মোছাঃ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নূরজাহান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খাতুন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, যুগ্ম সচিব 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+৮৮০২-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৫৫০০৭০৮৫</w:t>
            </w:r>
          </w:p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মোবা:+৮৮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</w:t>
            </w:r>
            <w:r w:rsid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১৭১১০৩৩৯৪৭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</w:p>
          <w:p w:rsidR="00DF4283" w:rsidRPr="00AD5631" w:rsidRDefault="00DF4283" w:rsidP="00AD5631">
            <w:pPr>
              <w:spacing w:after="0" w:line="240" w:lineRule="auto"/>
              <w:rPr>
                <w:rFonts w:ascii="Nikosh" w:eastAsia="Nikosh" w:hAnsi="Nikosh"/>
                <w:sz w:val="28"/>
                <w:szCs w:val="28"/>
                <w:u w:val="single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মেইল: </w:t>
            </w:r>
            <w:hyperlink r:id="rId11" w:history="1">
              <w:r w:rsidR="00AD5631" w:rsidRPr="00741F3F">
                <w:rPr>
                  <w:rStyle w:val="Hyperlink"/>
                </w:rPr>
                <w:t>jsadmin@sid.gov.bd</w:t>
              </w:r>
            </w:hyperlink>
            <w:r w:rsidR="00AD5631" w:rsidRPr="00AD5631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="00AD5631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or</w:t>
            </w:r>
            <w:r w:rsidR="00AD5631" w:rsidRPr="00AD5631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="00AD5631" w:rsidRPr="00AD5631">
              <w:rPr>
                <w:rStyle w:val="Hyperlink"/>
              </w:rPr>
              <w:t>mstnurjahan@yahoo.com</w:t>
            </w:r>
          </w:p>
        </w:tc>
        <w:tc>
          <w:tcPr>
            <w:tcW w:w="2178" w:type="dxa"/>
          </w:tcPr>
          <w:p w:rsidR="00DF4283" w:rsidRPr="008C7397" w:rsidRDefault="003C66C9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৩০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কার্যদিবস</w:t>
            </w:r>
            <w:r w:rsidR="00DF4283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DF4283" w:rsidRPr="008C7397" w:rsidTr="00220F6B">
        <w:tc>
          <w:tcPr>
            <w:tcW w:w="774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3096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অভিযোগ নিষ্পত্তি কর্মকর্তা নিদিষ্ট সময়ে সমাধান দিতে না পারলে</w:t>
            </w:r>
          </w:p>
        </w:tc>
        <w:tc>
          <w:tcPr>
            <w:tcW w:w="2790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আপিল কর্মকর্তা </w:t>
            </w:r>
          </w:p>
        </w:tc>
        <w:tc>
          <w:tcPr>
            <w:tcW w:w="5490" w:type="dxa"/>
          </w:tcPr>
          <w:p w:rsidR="00B55C41" w:rsidRDefault="00B55C41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জনাব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শেখ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মোঃ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কাবেদুল</w:t>
            </w:r>
            <w:r w:rsidR="006238EA" w:rsidRPr="006238EA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6238EA" w:rsidRPr="006238EA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ইসলাম</w:t>
            </w:r>
          </w:p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অতিরিক্ত সচিব</w:t>
            </w:r>
            <w:r w:rsidR="001E3E4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(</w:t>
            </w:r>
            <w:r w:rsidR="00F35BD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তথ্য ব্যবস্থাপনা</w:t>
            </w:r>
            <w:r w:rsidR="001E3E4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)</w:t>
            </w:r>
          </w:p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 </w:t>
            </w:r>
            <w:r w:rsidRPr="0006635F">
              <w:rPr>
                <w:rFonts w:ascii="Nikosh" w:eastAsia="Nikosh" w:hAnsi="Nikosh" w:cs="Nikosh"/>
                <w:sz w:val="28"/>
                <w:szCs w:val="28"/>
                <w:lang w:bidi="bn-BD"/>
              </w:rPr>
              <w:t>+</w:t>
            </w:r>
            <w:r w:rsidRPr="0006635F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৮৮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০২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</w:rPr>
              <w:t>-</w:t>
            </w:r>
            <w:r w:rsidRPr="0006635F">
              <w:rPr>
                <w:rFonts w:ascii="Nikosh" w:eastAsia="Nikosh" w:hAnsi="Nikosh" w:cs="Nikosh"/>
                <w:sz w:val="28"/>
                <w:szCs w:val="28"/>
                <w:rtl/>
                <w:cs/>
                <w:lang w:bidi="bn-IN"/>
              </w:rPr>
              <w:t>৫৫০০৭০৭</w:t>
            </w:r>
            <w:r w:rsidR="00366D5F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৭</w:t>
            </w:r>
          </w:p>
          <w:p w:rsidR="00F35BD9" w:rsidRDefault="00F35BD9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মোবা: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 </w:t>
            </w:r>
            <w:r>
              <w:rPr>
                <w:rFonts w:ascii="kalpurushregular" w:hAnsi="kalpurushregular"/>
                <w:color w:val="000000"/>
                <w:sz w:val="21"/>
                <w:szCs w:val="21"/>
              </w:rPr>
              <w:t>+</w:t>
            </w:r>
            <w:r>
              <w:rPr>
                <w:rFonts w:ascii="Vrinda" w:hAnsi="Vrinda" w:cs="Nikosh"/>
                <w:color w:val="000000"/>
                <w:sz w:val="21"/>
                <w:szCs w:val="21"/>
                <w:cs/>
                <w:lang w:bidi="bn-IN"/>
              </w:rPr>
              <w:t>৮৮</w:t>
            </w:r>
            <w:r w:rsidR="006238EA" w:rsidRPr="006238EA">
              <w:rPr>
                <w:rFonts w:ascii="Vrinda" w:hAnsi="Vrinda" w:cs="Nikosh" w:hint="cs"/>
                <w:color w:val="000000"/>
                <w:sz w:val="21"/>
                <w:szCs w:val="21"/>
                <w:cs/>
                <w:lang w:bidi="bn-IN"/>
              </w:rPr>
              <w:t>০</w:t>
            </w:r>
            <w:r w:rsidR="006238EA">
              <w:rPr>
                <w:rFonts w:ascii="Vrinda" w:hAnsi="Vrinda" w:cs="Vrinda"/>
                <w:color w:val="000000"/>
                <w:sz w:val="21"/>
                <w:szCs w:val="21"/>
              </w:rPr>
              <w:t>-</w:t>
            </w:r>
            <w:r w:rsidR="006238EA" w:rsidRPr="006238EA">
              <w:rPr>
                <w:rFonts w:ascii="Vrinda" w:hAnsi="Vrinda" w:cs="Nikosh" w:hint="cs"/>
                <w:color w:val="000000"/>
                <w:sz w:val="21"/>
                <w:szCs w:val="21"/>
                <w:cs/>
                <w:lang w:bidi="bn-IN"/>
              </w:rPr>
              <w:t>১৭১৬০৩৪২৩২</w:t>
            </w:r>
          </w:p>
          <w:p w:rsidR="00DF4283" w:rsidRPr="00220F6B" w:rsidRDefault="00DF4283" w:rsidP="006238EA">
            <w:pPr>
              <w:spacing w:after="0" w:line="240" w:lineRule="auto"/>
              <w:rPr>
                <w:color w:val="0000FF"/>
                <w:u w:val="single"/>
                <w:rtl/>
                <w:cs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মেইল: </w:t>
            </w:r>
            <w:hyperlink r:id="rId12" w:history="1">
              <w:r w:rsidR="00F35BD9" w:rsidRPr="00043B14">
                <w:rPr>
                  <w:rStyle w:val="Hyperlink"/>
                </w:rPr>
                <w:t>addlsecy@sid.gov.bd</w:t>
              </w:r>
            </w:hyperlink>
            <w:r w:rsidR="00220F6B">
              <w:t xml:space="preserve"> </w:t>
            </w:r>
            <w:r w:rsidR="006238EA">
              <w:t xml:space="preserve">or </w:t>
            </w:r>
            <w:hyperlink r:id="rId13" w:history="1">
              <w:r w:rsidR="006238EA" w:rsidRPr="00741F3F">
                <w:rPr>
                  <w:rStyle w:val="Hyperlink"/>
                </w:rPr>
                <w:t>kabedulislam@hotmail.com</w:t>
              </w:r>
            </w:hyperlink>
            <w:r w:rsidR="006238EA">
              <w:t xml:space="preserve"> </w:t>
            </w:r>
          </w:p>
        </w:tc>
        <w:tc>
          <w:tcPr>
            <w:tcW w:w="2178" w:type="dxa"/>
          </w:tcPr>
          <w:p w:rsidR="00DF4283" w:rsidRDefault="003C66C9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কার্যদিবস</w:t>
            </w:r>
          </w:p>
        </w:tc>
      </w:tr>
      <w:tr w:rsidR="00DF4283" w:rsidRPr="008C7397" w:rsidTr="00220F6B">
        <w:tc>
          <w:tcPr>
            <w:tcW w:w="774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৩ </w:t>
            </w:r>
          </w:p>
        </w:tc>
        <w:tc>
          <w:tcPr>
            <w:tcW w:w="3096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আপিল কর্মকর্তা নিদিষ্ট সময়ে সমাধান দিতে না পারলে  </w:t>
            </w:r>
          </w:p>
        </w:tc>
        <w:tc>
          <w:tcPr>
            <w:tcW w:w="2790" w:type="dxa"/>
          </w:tcPr>
          <w:p w:rsidR="00DF4283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মন্ত্রিপরিষদ বিভাগের অভিযোগ ব্যবস্থাপনা সেল </w:t>
            </w:r>
          </w:p>
        </w:tc>
        <w:tc>
          <w:tcPr>
            <w:tcW w:w="5490" w:type="dxa"/>
          </w:tcPr>
          <w:p w:rsidR="00DF4283" w:rsidRPr="008C7397" w:rsidRDefault="00DF4283" w:rsidP="008A71D7">
            <w:pPr>
              <w:spacing w:after="0" w:line="240" w:lineRule="auto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ফোনঃ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 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+৮৮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8C7397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০২-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৯৫১৩৬০১  </w:t>
            </w:r>
          </w:p>
          <w:p w:rsidR="00DF4283" w:rsidRPr="00BC1687" w:rsidRDefault="00DF4283" w:rsidP="008A71D7">
            <w:pPr>
              <w:spacing w:after="0" w:line="240" w:lineRule="auto"/>
              <w:rPr>
                <w:rFonts w:ascii="Nikosh" w:eastAsia="Nikosh" w:hAnsi="Nikosh"/>
                <w:sz w:val="28"/>
                <w:szCs w:val="28"/>
                <w:lang w:bidi="bn-BD"/>
              </w:rPr>
            </w:pP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-</w:t>
            </w:r>
            <w:r w:rsidRPr="008C7397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মেইল: </w:t>
            </w:r>
            <w:r w:rsidRPr="00BC1687">
              <w:rPr>
                <w:rFonts w:ascii="Times New Roman" w:eastAsia="Nikosh" w:hAnsi="Times New Roman" w:cs="Times New Roman"/>
                <w:sz w:val="24"/>
                <w:szCs w:val="24"/>
                <w:lang w:bidi="bn-BD"/>
              </w:rPr>
              <w:t>im_sec@cabinet.gov.bd</w:t>
            </w:r>
          </w:p>
        </w:tc>
        <w:tc>
          <w:tcPr>
            <w:tcW w:w="2178" w:type="dxa"/>
          </w:tcPr>
          <w:p w:rsidR="00DF4283" w:rsidRDefault="003C66C9" w:rsidP="008A71D7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৬০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কার্যদিবস</w:t>
            </w:r>
          </w:p>
        </w:tc>
      </w:tr>
    </w:tbl>
    <w:p w:rsidR="0052415D" w:rsidRDefault="0052415D" w:rsidP="00220F6B"/>
    <w:sectPr w:rsidR="0052415D" w:rsidSect="008A71D7">
      <w:pgSz w:w="15840" w:h="12240" w:orient="landscape"/>
      <w:pgMar w:top="1440" w:right="43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2E" w:rsidRDefault="00442E2E" w:rsidP="00A25C6B">
      <w:pPr>
        <w:spacing w:after="0" w:line="240" w:lineRule="auto"/>
      </w:pPr>
      <w:r>
        <w:separator/>
      </w:r>
    </w:p>
  </w:endnote>
  <w:endnote w:type="continuationSeparator" w:id="0">
    <w:p w:rsidR="00442E2E" w:rsidRDefault="00442E2E" w:rsidP="00A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D7" w:rsidRDefault="008A71D7">
    <w:pPr>
      <w:pStyle w:val="Footer"/>
      <w:jc w:val="center"/>
    </w:pPr>
  </w:p>
  <w:p w:rsidR="008A71D7" w:rsidRDefault="008A7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2E" w:rsidRDefault="00442E2E" w:rsidP="00A25C6B">
      <w:pPr>
        <w:spacing w:after="0" w:line="240" w:lineRule="auto"/>
      </w:pPr>
      <w:r>
        <w:separator/>
      </w:r>
    </w:p>
  </w:footnote>
  <w:footnote w:type="continuationSeparator" w:id="0">
    <w:p w:rsidR="00442E2E" w:rsidRDefault="00442E2E" w:rsidP="00A2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373"/>
    <w:multiLevelType w:val="hybridMultilevel"/>
    <w:tmpl w:val="1562A3D0"/>
    <w:lvl w:ilvl="0" w:tplc="DE726F6C"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283"/>
    <w:rsid w:val="00006DC2"/>
    <w:rsid w:val="00055643"/>
    <w:rsid w:val="00073CFF"/>
    <w:rsid w:val="00096595"/>
    <w:rsid w:val="000A6D7F"/>
    <w:rsid w:val="000D2F58"/>
    <w:rsid w:val="000F181D"/>
    <w:rsid w:val="000F3D3C"/>
    <w:rsid w:val="001B0131"/>
    <w:rsid w:val="001D56DB"/>
    <w:rsid w:val="001E3E47"/>
    <w:rsid w:val="002027CA"/>
    <w:rsid w:val="0020518C"/>
    <w:rsid w:val="00220F6B"/>
    <w:rsid w:val="00234AEE"/>
    <w:rsid w:val="0024379E"/>
    <w:rsid w:val="0027056B"/>
    <w:rsid w:val="00281126"/>
    <w:rsid w:val="00284188"/>
    <w:rsid w:val="002D5B64"/>
    <w:rsid w:val="002E3066"/>
    <w:rsid w:val="003007D3"/>
    <w:rsid w:val="00302C99"/>
    <w:rsid w:val="003030F0"/>
    <w:rsid w:val="00347B05"/>
    <w:rsid w:val="00366D5F"/>
    <w:rsid w:val="00381BB6"/>
    <w:rsid w:val="00385A18"/>
    <w:rsid w:val="003A26BF"/>
    <w:rsid w:val="003A3816"/>
    <w:rsid w:val="003C66C9"/>
    <w:rsid w:val="003F357A"/>
    <w:rsid w:val="0040414A"/>
    <w:rsid w:val="0040714F"/>
    <w:rsid w:val="004141E2"/>
    <w:rsid w:val="00441DA7"/>
    <w:rsid w:val="00442E2E"/>
    <w:rsid w:val="00447425"/>
    <w:rsid w:val="00450279"/>
    <w:rsid w:val="00492338"/>
    <w:rsid w:val="004A704C"/>
    <w:rsid w:val="004A77C2"/>
    <w:rsid w:val="004B3C6F"/>
    <w:rsid w:val="004B735B"/>
    <w:rsid w:val="004D04ED"/>
    <w:rsid w:val="004F3AA6"/>
    <w:rsid w:val="004F412D"/>
    <w:rsid w:val="0052415D"/>
    <w:rsid w:val="00543F51"/>
    <w:rsid w:val="005958CA"/>
    <w:rsid w:val="005B3B74"/>
    <w:rsid w:val="006238EA"/>
    <w:rsid w:val="00631CB5"/>
    <w:rsid w:val="00637A31"/>
    <w:rsid w:val="006506A6"/>
    <w:rsid w:val="0066020E"/>
    <w:rsid w:val="006B3F18"/>
    <w:rsid w:val="006B43C1"/>
    <w:rsid w:val="0072753D"/>
    <w:rsid w:val="00731D4B"/>
    <w:rsid w:val="00741457"/>
    <w:rsid w:val="007505A0"/>
    <w:rsid w:val="00757158"/>
    <w:rsid w:val="007629D3"/>
    <w:rsid w:val="007709EB"/>
    <w:rsid w:val="007761D1"/>
    <w:rsid w:val="007E2CA9"/>
    <w:rsid w:val="007F491B"/>
    <w:rsid w:val="008623BC"/>
    <w:rsid w:val="00885E78"/>
    <w:rsid w:val="00893B01"/>
    <w:rsid w:val="008A71D7"/>
    <w:rsid w:val="008C5030"/>
    <w:rsid w:val="00921F42"/>
    <w:rsid w:val="009303E4"/>
    <w:rsid w:val="00947BF0"/>
    <w:rsid w:val="00960580"/>
    <w:rsid w:val="009A21AB"/>
    <w:rsid w:val="009B2473"/>
    <w:rsid w:val="009C4387"/>
    <w:rsid w:val="009C71C0"/>
    <w:rsid w:val="009D0C15"/>
    <w:rsid w:val="009D4BB3"/>
    <w:rsid w:val="00A21507"/>
    <w:rsid w:val="00A25C6B"/>
    <w:rsid w:val="00A44469"/>
    <w:rsid w:val="00A45285"/>
    <w:rsid w:val="00A63D28"/>
    <w:rsid w:val="00A868B6"/>
    <w:rsid w:val="00AC09D8"/>
    <w:rsid w:val="00AD5631"/>
    <w:rsid w:val="00B22E9C"/>
    <w:rsid w:val="00B24753"/>
    <w:rsid w:val="00B356A6"/>
    <w:rsid w:val="00B55C41"/>
    <w:rsid w:val="00B562FB"/>
    <w:rsid w:val="00B719F5"/>
    <w:rsid w:val="00B9257C"/>
    <w:rsid w:val="00BA244C"/>
    <w:rsid w:val="00BB4EBB"/>
    <w:rsid w:val="00BB6E7B"/>
    <w:rsid w:val="00BC3568"/>
    <w:rsid w:val="00BD1091"/>
    <w:rsid w:val="00BD6183"/>
    <w:rsid w:val="00BE3B76"/>
    <w:rsid w:val="00C036DE"/>
    <w:rsid w:val="00C07500"/>
    <w:rsid w:val="00C4288C"/>
    <w:rsid w:val="00C461DC"/>
    <w:rsid w:val="00C656A2"/>
    <w:rsid w:val="00C82BC3"/>
    <w:rsid w:val="00C85467"/>
    <w:rsid w:val="00CA43A0"/>
    <w:rsid w:val="00CC1121"/>
    <w:rsid w:val="00CE7519"/>
    <w:rsid w:val="00CE75B7"/>
    <w:rsid w:val="00D02E3A"/>
    <w:rsid w:val="00D5208B"/>
    <w:rsid w:val="00D728A3"/>
    <w:rsid w:val="00DB3D88"/>
    <w:rsid w:val="00DF4283"/>
    <w:rsid w:val="00E315B9"/>
    <w:rsid w:val="00E62712"/>
    <w:rsid w:val="00E652E2"/>
    <w:rsid w:val="00EB6B86"/>
    <w:rsid w:val="00ED5654"/>
    <w:rsid w:val="00F067A7"/>
    <w:rsid w:val="00F35BD9"/>
    <w:rsid w:val="00F71E0A"/>
    <w:rsid w:val="00F72D06"/>
    <w:rsid w:val="00F8603A"/>
    <w:rsid w:val="00FB40C1"/>
    <w:rsid w:val="00FC298B"/>
    <w:rsid w:val="00FD5E13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F4283"/>
    <w:pPr>
      <w:spacing w:after="0" w:line="240" w:lineRule="auto"/>
      <w:ind w:firstLine="720"/>
      <w:jc w:val="both"/>
    </w:pPr>
    <w:rPr>
      <w:rFonts w:ascii="MoinaNormal" w:eastAsia="Times New Roman" w:hAnsi="MoinaNorm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F4283"/>
    <w:rPr>
      <w:rFonts w:ascii="MoinaNormal" w:eastAsia="Times New Roman" w:hAnsi="MoinaNorm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F428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F4283"/>
    <w:pPr>
      <w:spacing w:after="120"/>
    </w:pPr>
    <w:rPr>
      <w:rFonts w:ascii="Calibri" w:eastAsia="Times New Roman" w:hAnsi="Calibri" w:cs="Vrinda"/>
    </w:rPr>
  </w:style>
  <w:style w:type="character" w:customStyle="1" w:styleId="BodyTextChar">
    <w:name w:val="Body Text Char"/>
    <w:basedOn w:val="DefaultParagraphFont"/>
    <w:link w:val="BodyText"/>
    <w:uiPriority w:val="99"/>
    <w:rsid w:val="00DF4283"/>
    <w:rPr>
      <w:rFonts w:ascii="Calibri" w:eastAsia="Times New Roman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DF428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Vrinda"/>
    </w:rPr>
  </w:style>
  <w:style w:type="character" w:customStyle="1" w:styleId="FooterChar">
    <w:name w:val="Footer Char"/>
    <w:basedOn w:val="DefaultParagraphFont"/>
    <w:link w:val="Footer"/>
    <w:uiPriority w:val="99"/>
    <w:rsid w:val="00DF4283"/>
    <w:rPr>
      <w:rFonts w:ascii="Calibri" w:eastAsia="Times New Roman" w:hAnsi="Calibri" w:cs="Vrinda"/>
    </w:rPr>
  </w:style>
  <w:style w:type="paragraph" w:styleId="ListParagraph">
    <w:name w:val="List Paragraph"/>
    <w:basedOn w:val="Normal"/>
    <w:uiPriority w:val="34"/>
    <w:qFormat/>
    <w:rsid w:val="00381BB6"/>
    <w:pPr>
      <w:ind w:left="720"/>
      <w:contextualSpacing/>
    </w:pPr>
    <w:rPr>
      <w:rFonts w:eastAsiaTheme="minorHAnsi"/>
      <w:szCs w:val="28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8A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.portal.gov.bd/sites/default/files/files/sid.portal.gov.bd/page/299dc34a_fa66_4474_ac65_902fcb6f442a/Request%20for%20information%20form.pdf" TargetMode="External"/><Relationship Id="rId13" Type="http://schemas.openxmlformats.org/officeDocument/2006/relationships/hyperlink" Target="mailto:kabedulisla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dlsecy@sid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sadmin@sid.gov.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bs.gov.bd/site/page/6aaa724f-9479-4e32-bf6b-1d98313f2f5f/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</cp:lastModifiedBy>
  <cp:revision>147</cp:revision>
  <cp:lastPrinted>2022-01-03T05:56:00Z</cp:lastPrinted>
  <dcterms:created xsi:type="dcterms:W3CDTF">2020-01-07T04:50:00Z</dcterms:created>
  <dcterms:modified xsi:type="dcterms:W3CDTF">2022-01-03T05:56:00Z</dcterms:modified>
</cp:coreProperties>
</file>